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65C7" w14:textId="73EA5A62" w:rsidR="00915CFC" w:rsidRPr="00684210" w:rsidRDefault="0057612E">
      <w:pPr>
        <w:rPr>
          <w:rFonts w:ascii="Arial Black" w:hAnsi="Arial Black"/>
          <w:i/>
          <w:iCs/>
          <w:sz w:val="44"/>
          <w:szCs w:val="44"/>
        </w:rPr>
      </w:pPr>
      <w:r w:rsidRPr="00684210">
        <w:rPr>
          <w:rFonts w:ascii="Arial Black" w:hAnsi="Arial Black"/>
          <w:i/>
          <w:iCs/>
          <w:sz w:val="44"/>
          <w:szCs w:val="44"/>
        </w:rPr>
        <w:t xml:space="preserve">Grandstanding </w:t>
      </w:r>
      <w:r w:rsidR="00840326" w:rsidRPr="00684210">
        <w:rPr>
          <w:rFonts w:ascii="Arial Black" w:hAnsi="Arial Black"/>
          <w:i/>
          <w:iCs/>
          <w:sz w:val="44"/>
          <w:szCs w:val="44"/>
        </w:rPr>
        <w:t>or</w:t>
      </w:r>
      <w:r w:rsidRPr="00684210">
        <w:rPr>
          <w:rFonts w:ascii="Arial Black" w:hAnsi="Arial Black"/>
          <w:i/>
          <w:iCs/>
          <w:sz w:val="44"/>
          <w:szCs w:val="44"/>
        </w:rPr>
        <w:t xml:space="preserve"> Good </w:t>
      </w:r>
      <w:r w:rsidR="00840326" w:rsidRPr="00684210">
        <w:rPr>
          <w:rFonts w:ascii="Arial Black" w:hAnsi="Arial Black"/>
          <w:i/>
          <w:iCs/>
          <w:sz w:val="44"/>
          <w:szCs w:val="44"/>
        </w:rPr>
        <w:t>G</w:t>
      </w:r>
      <w:r w:rsidRPr="00684210">
        <w:rPr>
          <w:rFonts w:ascii="Arial Black" w:hAnsi="Arial Black"/>
          <w:i/>
          <w:iCs/>
          <w:sz w:val="44"/>
          <w:szCs w:val="44"/>
        </w:rPr>
        <w:t>overnance?</w:t>
      </w:r>
    </w:p>
    <w:p w14:paraId="77A6FE7C" w14:textId="74A40DC9" w:rsidR="0057612E" w:rsidRDefault="00840326" w:rsidP="00BF19C0">
      <w:pPr>
        <w:jc w:val="center"/>
      </w:pPr>
      <w:r>
        <w:rPr>
          <w:noProof/>
        </w:rPr>
        <w:drawing>
          <wp:inline distT="0" distB="0" distL="0" distR="0" wp14:anchorId="54B1CB09" wp14:editId="78F5BD19">
            <wp:extent cx="3819939" cy="2350733"/>
            <wp:effectExtent l="76200" t="76200" r="123825" b="126365"/>
            <wp:docPr id="18542498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249818" name="Picture 185424981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821" cy="23580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331CAE" w14:textId="6460EFDC" w:rsidR="008D6EE8" w:rsidRPr="008D6EE8" w:rsidRDefault="008D6EE8" w:rsidP="008D6EE8">
      <w:pPr>
        <w:jc w:val="center"/>
        <w:rPr>
          <w:rFonts w:ascii="Arial Black" w:hAnsi="Arial Black"/>
          <w:b/>
          <w:bCs/>
          <w:sz w:val="24"/>
          <w:szCs w:val="24"/>
        </w:rPr>
      </w:pPr>
      <w:r w:rsidRPr="008D6EE8">
        <w:rPr>
          <w:rFonts w:ascii="Arial Black" w:hAnsi="Arial Black"/>
          <w:b/>
          <w:bCs/>
          <w:sz w:val="24"/>
          <w:szCs w:val="24"/>
        </w:rPr>
        <w:t>Companion Animals</w:t>
      </w:r>
    </w:p>
    <w:p w14:paraId="6ADC0E08" w14:textId="0D62B129" w:rsidR="00840326" w:rsidRPr="00B716B8" w:rsidRDefault="00D84C25">
      <w:pPr>
        <w:rPr>
          <w:sz w:val="24"/>
          <w:szCs w:val="24"/>
        </w:rPr>
      </w:pPr>
      <w:r w:rsidRPr="00B716B8">
        <w:rPr>
          <w:sz w:val="24"/>
          <w:szCs w:val="24"/>
        </w:rPr>
        <w:t>At last night’s Council meeting we debated a motion put up by Clr Wheeler regarding companion animals.</w:t>
      </w:r>
    </w:p>
    <w:p w14:paraId="66E2D4C4" w14:textId="25D8D261" w:rsidR="00D84C25" w:rsidRPr="00B716B8" w:rsidRDefault="00D84C25">
      <w:pPr>
        <w:rPr>
          <w:sz w:val="24"/>
          <w:szCs w:val="24"/>
        </w:rPr>
      </w:pPr>
      <w:r w:rsidRPr="00B716B8">
        <w:rPr>
          <w:sz w:val="24"/>
          <w:szCs w:val="24"/>
        </w:rPr>
        <w:t xml:space="preserve">I was not happy with parts of the motion so </w:t>
      </w:r>
      <w:r w:rsidR="00706111">
        <w:rPr>
          <w:sz w:val="24"/>
          <w:szCs w:val="24"/>
        </w:rPr>
        <w:t xml:space="preserve">I </w:t>
      </w:r>
      <w:r w:rsidRPr="00B716B8">
        <w:rPr>
          <w:sz w:val="24"/>
          <w:szCs w:val="24"/>
        </w:rPr>
        <w:t>put up an amendment that I thought would provide the community with a better understanding of the current situation and more importantly provide a better outcome for the animals in question.</w:t>
      </w:r>
    </w:p>
    <w:p w14:paraId="0C67B0B7" w14:textId="1810B3F4" w:rsidR="00D84C25" w:rsidRPr="00B716B8" w:rsidRDefault="002348F2">
      <w:pPr>
        <w:rPr>
          <w:sz w:val="24"/>
          <w:szCs w:val="24"/>
        </w:rPr>
      </w:pPr>
      <w:r>
        <w:rPr>
          <w:sz w:val="24"/>
          <w:szCs w:val="24"/>
        </w:rPr>
        <w:t xml:space="preserve">Clr Wheeler’s motion </w:t>
      </w:r>
      <w:r w:rsidR="006F3973">
        <w:rPr>
          <w:sz w:val="24"/>
          <w:szCs w:val="24"/>
        </w:rPr>
        <w:t>contained</w:t>
      </w:r>
      <w:r w:rsidR="00D84C25" w:rsidRPr="00B716B8">
        <w:rPr>
          <w:sz w:val="24"/>
          <w:szCs w:val="24"/>
        </w:rPr>
        <w:t xml:space="preserve"> 5 points</w:t>
      </w:r>
      <w:r w:rsidR="00FD74F8">
        <w:rPr>
          <w:sz w:val="24"/>
          <w:szCs w:val="24"/>
        </w:rPr>
        <w:t xml:space="preserve">. </w:t>
      </w:r>
      <w:r w:rsidR="00D84C25" w:rsidRPr="00B716B8">
        <w:rPr>
          <w:sz w:val="24"/>
          <w:szCs w:val="24"/>
        </w:rPr>
        <w:t xml:space="preserve"> I will explain my reasoning on each point</w:t>
      </w:r>
      <w:r w:rsidR="00260BF5">
        <w:rPr>
          <w:sz w:val="24"/>
          <w:szCs w:val="24"/>
        </w:rPr>
        <w:t xml:space="preserve"> in </w:t>
      </w:r>
      <w:r w:rsidR="00260BF5" w:rsidRPr="00845E92">
        <w:rPr>
          <w:b/>
          <w:bCs/>
          <w:color w:val="4C94D8" w:themeColor="text2" w:themeTint="80"/>
          <w:sz w:val="24"/>
          <w:szCs w:val="24"/>
        </w:rPr>
        <w:t>blue</w:t>
      </w:r>
      <w:r w:rsidR="00FD74F8" w:rsidRPr="00FD74F8">
        <w:rPr>
          <w:sz w:val="24"/>
          <w:szCs w:val="24"/>
        </w:rPr>
        <w:t xml:space="preserve"> and </w:t>
      </w:r>
      <w:r w:rsidR="00FD74F8">
        <w:rPr>
          <w:sz w:val="24"/>
          <w:szCs w:val="24"/>
        </w:rPr>
        <w:t>include the information given by staff</w:t>
      </w:r>
      <w:r w:rsidR="00D84C25" w:rsidRPr="00B716B8">
        <w:rPr>
          <w:sz w:val="24"/>
          <w:szCs w:val="24"/>
        </w:rPr>
        <w:t>:</w:t>
      </w:r>
    </w:p>
    <w:p w14:paraId="36DA618F" w14:textId="386D1EAA" w:rsidR="00D84C25" w:rsidRPr="00B716B8" w:rsidRDefault="00D84C25">
      <w:pPr>
        <w:rPr>
          <w:sz w:val="24"/>
          <w:szCs w:val="24"/>
        </w:rPr>
      </w:pPr>
      <w:r w:rsidRPr="00B716B8">
        <w:rPr>
          <w:sz w:val="24"/>
          <w:szCs w:val="24"/>
        </w:rPr>
        <w:t xml:space="preserve">Point 1  </w:t>
      </w:r>
    </w:p>
    <w:p w14:paraId="57D4C0EB" w14:textId="6F344BDC" w:rsidR="00840326" w:rsidRPr="00B716B8" w:rsidRDefault="00681A44">
      <w:pPr>
        <w:rPr>
          <w:i/>
          <w:iCs/>
          <w:sz w:val="24"/>
          <w:szCs w:val="24"/>
        </w:rPr>
      </w:pPr>
      <w:r w:rsidRPr="00B716B8">
        <w:rPr>
          <w:i/>
          <w:iCs/>
          <w:sz w:val="24"/>
          <w:szCs w:val="24"/>
        </w:rPr>
        <w:t>Notes that the $29 adoption programs for cats and dogs have been very effective at rehoming stray and surrendered animals from the HCA Shelter but these programs run at a significant cost to Council.</w:t>
      </w:r>
    </w:p>
    <w:p w14:paraId="5BB0541C" w14:textId="526E00AD" w:rsidR="00F6292D" w:rsidRPr="00B716B8" w:rsidRDefault="00D6169C" w:rsidP="00F6292D">
      <w:pPr>
        <w:rPr>
          <w:sz w:val="24"/>
          <w:szCs w:val="24"/>
        </w:rPr>
      </w:pPr>
      <w:r>
        <w:rPr>
          <w:sz w:val="24"/>
          <w:szCs w:val="24"/>
        </w:rPr>
        <w:t>Comment from Staff</w:t>
      </w:r>
    </w:p>
    <w:p w14:paraId="1697AD50" w14:textId="6F9E32C6" w:rsidR="00F6292D" w:rsidRPr="00B716B8" w:rsidRDefault="00F6292D" w:rsidP="00F629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16B8">
        <w:rPr>
          <w:sz w:val="24"/>
          <w:szCs w:val="24"/>
        </w:rPr>
        <w:t>The Hawkesbury Companion Animal Shelter has been operatin</w:t>
      </w:r>
      <w:r w:rsidR="00A53B6F" w:rsidRPr="00B716B8">
        <w:rPr>
          <w:sz w:val="24"/>
          <w:szCs w:val="24"/>
        </w:rPr>
        <w:t>g</w:t>
      </w:r>
      <w:r w:rsidRPr="00B716B8">
        <w:rPr>
          <w:sz w:val="24"/>
          <w:szCs w:val="24"/>
        </w:rPr>
        <w:t xml:space="preserve"> at capacity in terms of dogs throughout 2023.  The capacity issues have also affected the Shelter for cats/kittens since early December 2023, with several days at maximum capacity for both dogs and cats, which as a result meant that new stray animals could not be accepted by the Shelter.  This was also compounded with kitten season being in full force.</w:t>
      </w:r>
    </w:p>
    <w:p w14:paraId="699442E4" w14:textId="464B19A0" w:rsidR="00256C09" w:rsidRPr="00B716B8" w:rsidRDefault="00DC2DC4" w:rsidP="00F629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16B8">
        <w:rPr>
          <w:sz w:val="24"/>
          <w:szCs w:val="24"/>
        </w:rPr>
        <w:t>The $29 rehoming fee for kittens was introduced as an emergency effort</w:t>
      </w:r>
      <w:r w:rsidR="00E90CF3" w:rsidRPr="00B716B8">
        <w:rPr>
          <w:sz w:val="24"/>
          <w:szCs w:val="24"/>
        </w:rPr>
        <w:t xml:space="preserve"> to accelerate rehoming and make room for the next batch of </w:t>
      </w:r>
      <w:r w:rsidR="00D55378" w:rsidRPr="00B716B8">
        <w:rPr>
          <w:sz w:val="24"/>
          <w:szCs w:val="24"/>
        </w:rPr>
        <w:t xml:space="preserve">arrivals.  </w:t>
      </w:r>
      <w:r w:rsidR="00E80383" w:rsidRPr="00B716B8">
        <w:rPr>
          <w:sz w:val="24"/>
          <w:szCs w:val="24"/>
        </w:rPr>
        <w:t>A</w:t>
      </w:r>
      <w:r w:rsidR="00D55378" w:rsidRPr="00B716B8">
        <w:rPr>
          <w:sz w:val="24"/>
          <w:szCs w:val="24"/>
        </w:rPr>
        <w:t>s</w:t>
      </w:r>
      <w:r w:rsidR="003E22F4" w:rsidRPr="00B716B8">
        <w:rPr>
          <w:sz w:val="24"/>
          <w:szCs w:val="24"/>
        </w:rPr>
        <w:t xml:space="preserve"> the kitten influx has levelled out, the $99 adoption fee has returned</w:t>
      </w:r>
      <w:r w:rsidR="005F732E" w:rsidRPr="00B716B8">
        <w:rPr>
          <w:sz w:val="24"/>
          <w:szCs w:val="24"/>
        </w:rPr>
        <w:t>. Dog adoption fees have been kept at $99 and only reduc</w:t>
      </w:r>
      <w:r w:rsidR="009D340F" w:rsidRPr="00B716B8">
        <w:rPr>
          <w:sz w:val="24"/>
          <w:szCs w:val="24"/>
        </w:rPr>
        <w:t>ed to $49 if the animal has been a resident at the Shelter for longer than five months.</w:t>
      </w:r>
    </w:p>
    <w:p w14:paraId="5A1647DD" w14:textId="77777777" w:rsidR="00845E92" w:rsidRDefault="00845E92">
      <w:pPr>
        <w:rPr>
          <w:b/>
          <w:bCs/>
          <w:sz w:val="28"/>
          <w:szCs w:val="28"/>
        </w:rPr>
      </w:pPr>
    </w:p>
    <w:p w14:paraId="73977EA4" w14:textId="77777777" w:rsidR="00845E92" w:rsidRDefault="00845E92">
      <w:pPr>
        <w:rPr>
          <w:b/>
          <w:bCs/>
          <w:sz w:val="28"/>
          <w:szCs w:val="28"/>
        </w:rPr>
      </w:pPr>
    </w:p>
    <w:p w14:paraId="52998393" w14:textId="23CFBD22" w:rsidR="00681A44" w:rsidRPr="00845E92" w:rsidRDefault="00A63822">
      <w:pPr>
        <w:rPr>
          <w:b/>
          <w:bCs/>
          <w:color w:val="4C94D8" w:themeColor="text2" w:themeTint="80"/>
          <w:sz w:val="28"/>
          <w:szCs w:val="28"/>
        </w:rPr>
      </w:pPr>
      <w:r w:rsidRPr="00845E92">
        <w:rPr>
          <w:b/>
          <w:bCs/>
          <w:color w:val="4C94D8" w:themeColor="text2" w:themeTint="80"/>
          <w:sz w:val="28"/>
          <w:szCs w:val="28"/>
        </w:rPr>
        <w:t>My comment</w:t>
      </w:r>
    </w:p>
    <w:p w14:paraId="4524A118" w14:textId="7FF01BD8" w:rsidR="00DD64D1" w:rsidRPr="00845E92" w:rsidRDefault="00A77A17">
      <w:pPr>
        <w:rPr>
          <w:b/>
          <w:bCs/>
          <w:color w:val="4C94D8" w:themeColor="text2" w:themeTint="80"/>
          <w:sz w:val="28"/>
          <w:szCs w:val="28"/>
        </w:rPr>
      </w:pPr>
      <w:r w:rsidRPr="00845E92">
        <w:rPr>
          <w:b/>
          <w:bCs/>
          <w:color w:val="4C94D8" w:themeColor="text2" w:themeTint="80"/>
          <w:sz w:val="28"/>
          <w:szCs w:val="28"/>
        </w:rPr>
        <w:t xml:space="preserve">Clr Wheeler wanted us to note that </w:t>
      </w:r>
      <w:r w:rsidR="00B378E8" w:rsidRPr="00845E92">
        <w:rPr>
          <w:b/>
          <w:bCs/>
          <w:color w:val="4C94D8" w:themeColor="text2" w:themeTint="80"/>
          <w:sz w:val="28"/>
          <w:szCs w:val="28"/>
        </w:rPr>
        <w:t xml:space="preserve">the $29 adoption program for cats and dogs </w:t>
      </w:r>
      <w:r w:rsidR="00875FA2" w:rsidRPr="00845E92">
        <w:rPr>
          <w:b/>
          <w:bCs/>
          <w:color w:val="4C94D8" w:themeColor="text2" w:themeTint="80"/>
          <w:sz w:val="28"/>
          <w:szCs w:val="28"/>
        </w:rPr>
        <w:t>has been very effective</w:t>
      </w:r>
      <w:r w:rsidR="004E4CCB" w:rsidRPr="00845E92">
        <w:rPr>
          <w:b/>
          <w:bCs/>
          <w:color w:val="4C94D8" w:themeColor="text2" w:themeTint="80"/>
          <w:sz w:val="28"/>
          <w:szCs w:val="28"/>
        </w:rPr>
        <w:t xml:space="preserve">…. </w:t>
      </w:r>
      <w:r w:rsidR="00122150" w:rsidRPr="00845E92">
        <w:rPr>
          <w:b/>
          <w:bCs/>
          <w:color w:val="4C94D8" w:themeColor="text2" w:themeTint="80"/>
          <w:sz w:val="28"/>
          <w:szCs w:val="28"/>
        </w:rPr>
        <w:t xml:space="preserve">Without any supporting </w:t>
      </w:r>
      <w:r w:rsidR="0077185E" w:rsidRPr="00845E92">
        <w:rPr>
          <w:b/>
          <w:bCs/>
          <w:color w:val="4C94D8" w:themeColor="text2" w:themeTint="80"/>
          <w:sz w:val="28"/>
          <w:szCs w:val="28"/>
        </w:rPr>
        <w:t xml:space="preserve">evidence I was not inclined to </w:t>
      </w:r>
      <w:r w:rsidR="000B4D53" w:rsidRPr="00845E92">
        <w:rPr>
          <w:b/>
          <w:bCs/>
          <w:color w:val="4C94D8" w:themeColor="text2" w:themeTint="80"/>
          <w:sz w:val="28"/>
          <w:szCs w:val="28"/>
        </w:rPr>
        <w:t>note this.  In fact</w:t>
      </w:r>
      <w:r w:rsidR="00F63005" w:rsidRPr="00845E92">
        <w:rPr>
          <w:b/>
          <w:bCs/>
          <w:color w:val="4C94D8" w:themeColor="text2" w:themeTint="80"/>
          <w:sz w:val="28"/>
          <w:szCs w:val="28"/>
        </w:rPr>
        <w:t>,</w:t>
      </w:r>
      <w:r w:rsidR="000B4D53" w:rsidRPr="00845E92">
        <w:rPr>
          <w:b/>
          <w:bCs/>
          <w:color w:val="4C94D8" w:themeColor="text2" w:themeTint="80"/>
          <w:sz w:val="28"/>
          <w:szCs w:val="28"/>
        </w:rPr>
        <w:t xml:space="preserve"> </w:t>
      </w:r>
      <w:r w:rsidR="00225A61" w:rsidRPr="00845E92">
        <w:rPr>
          <w:b/>
          <w:bCs/>
          <w:color w:val="4C94D8" w:themeColor="text2" w:themeTint="80"/>
          <w:sz w:val="28"/>
          <w:szCs w:val="28"/>
        </w:rPr>
        <w:t xml:space="preserve">this point was incorrect, </w:t>
      </w:r>
      <w:r w:rsidR="000B4D53" w:rsidRPr="00845E92">
        <w:rPr>
          <w:b/>
          <w:bCs/>
          <w:color w:val="4C94D8" w:themeColor="text2" w:themeTint="80"/>
          <w:sz w:val="28"/>
          <w:szCs w:val="28"/>
        </w:rPr>
        <w:t>the</w:t>
      </w:r>
      <w:r w:rsidR="00F63005" w:rsidRPr="00845E92">
        <w:rPr>
          <w:b/>
          <w:bCs/>
          <w:color w:val="4C94D8" w:themeColor="text2" w:themeTint="80"/>
          <w:sz w:val="28"/>
          <w:szCs w:val="28"/>
        </w:rPr>
        <w:t xml:space="preserve"> $29 program was for cats.  Dogs were $49</w:t>
      </w:r>
      <w:r w:rsidR="004D74A9" w:rsidRPr="00845E92">
        <w:rPr>
          <w:b/>
          <w:bCs/>
          <w:color w:val="4C94D8" w:themeColor="text2" w:themeTint="80"/>
          <w:sz w:val="28"/>
          <w:szCs w:val="28"/>
        </w:rPr>
        <w:t>…</w:t>
      </w:r>
      <w:r w:rsidR="00B858E1" w:rsidRPr="00845E92">
        <w:rPr>
          <w:b/>
          <w:bCs/>
          <w:color w:val="4C94D8" w:themeColor="text2" w:themeTint="80"/>
          <w:sz w:val="28"/>
          <w:szCs w:val="28"/>
        </w:rPr>
        <w:t xml:space="preserve"> but that aside,</w:t>
      </w:r>
      <w:r w:rsidR="004D74A9" w:rsidRPr="00845E92">
        <w:rPr>
          <w:b/>
          <w:bCs/>
          <w:color w:val="4C94D8" w:themeColor="text2" w:themeTint="80"/>
          <w:sz w:val="28"/>
          <w:szCs w:val="28"/>
        </w:rPr>
        <w:t xml:space="preserve"> it is important that we get a proper briefing on </w:t>
      </w:r>
      <w:r w:rsidR="00B4485F">
        <w:rPr>
          <w:b/>
          <w:bCs/>
          <w:color w:val="4C94D8" w:themeColor="text2" w:themeTint="80"/>
          <w:sz w:val="28"/>
          <w:szCs w:val="28"/>
        </w:rPr>
        <w:t xml:space="preserve">the </w:t>
      </w:r>
      <w:r w:rsidR="004D74A9" w:rsidRPr="00845E92">
        <w:rPr>
          <w:b/>
          <w:bCs/>
          <w:color w:val="4C94D8" w:themeColor="text2" w:themeTint="80"/>
          <w:sz w:val="28"/>
          <w:szCs w:val="28"/>
        </w:rPr>
        <w:t>matter.  Taking our information from other Councillors is inappr</w:t>
      </w:r>
      <w:r w:rsidR="00DD64D1" w:rsidRPr="00845E92">
        <w:rPr>
          <w:b/>
          <w:bCs/>
          <w:color w:val="4C94D8" w:themeColor="text2" w:themeTint="80"/>
          <w:sz w:val="28"/>
          <w:szCs w:val="28"/>
        </w:rPr>
        <w:t>opriate.</w:t>
      </w:r>
    </w:p>
    <w:p w14:paraId="38F718B4" w14:textId="1837B355" w:rsidR="00B716B8" w:rsidRPr="00845E92" w:rsidRDefault="002A7EAC">
      <w:pPr>
        <w:rPr>
          <w:b/>
          <w:bCs/>
          <w:color w:val="4C94D8" w:themeColor="text2" w:themeTint="80"/>
          <w:sz w:val="28"/>
          <w:szCs w:val="28"/>
        </w:rPr>
      </w:pPr>
      <w:r w:rsidRPr="00845E92">
        <w:rPr>
          <w:b/>
          <w:bCs/>
          <w:color w:val="4C94D8" w:themeColor="text2" w:themeTint="80"/>
          <w:sz w:val="28"/>
          <w:szCs w:val="28"/>
        </w:rPr>
        <w:t>T</w:t>
      </w:r>
      <w:r w:rsidR="00634CB7" w:rsidRPr="00845E92">
        <w:rPr>
          <w:b/>
          <w:bCs/>
          <w:color w:val="4C94D8" w:themeColor="text2" w:themeTint="80"/>
          <w:sz w:val="28"/>
          <w:szCs w:val="28"/>
        </w:rPr>
        <w:t xml:space="preserve">he </w:t>
      </w:r>
      <w:r w:rsidR="00142B0F" w:rsidRPr="00845E92">
        <w:rPr>
          <w:b/>
          <w:bCs/>
          <w:color w:val="4C94D8" w:themeColor="text2" w:themeTint="80"/>
          <w:sz w:val="28"/>
          <w:szCs w:val="28"/>
        </w:rPr>
        <w:t xml:space="preserve">current </w:t>
      </w:r>
      <w:r w:rsidR="00634CB7" w:rsidRPr="00845E92">
        <w:rPr>
          <w:b/>
          <w:bCs/>
          <w:color w:val="4C94D8" w:themeColor="text2" w:themeTint="80"/>
          <w:sz w:val="28"/>
          <w:szCs w:val="28"/>
        </w:rPr>
        <w:t>situation</w:t>
      </w:r>
      <w:r w:rsidR="00142B0F" w:rsidRPr="00845E92">
        <w:rPr>
          <w:b/>
          <w:bCs/>
          <w:color w:val="4C94D8" w:themeColor="text2" w:themeTint="80"/>
          <w:sz w:val="28"/>
          <w:szCs w:val="28"/>
        </w:rPr>
        <w:t xml:space="preserve"> is that the Shelter already has the capacity to </w:t>
      </w:r>
      <w:r w:rsidR="003C4E68" w:rsidRPr="00845E92">
        <w:rPr>
          <w:b/>
          <w:bCs/>
          <w:color w:val="4C94D8" w:themeColor="text2" w:themeTint="80"/>
          <w:sz w:val="28"/>
          <w:szCs w:val="28"/>
        </w:rPr>
        <w:t>reduce the adoptions fees when needed</w:t>
      </w:r>
      <w:r w:rsidR="00EC46F7" w:rsidRPr="00845E92">
        <w:rPr>
          <w:b/>
          <w:bCs/>
          <w:color w:val="4C94D8" w:themeColor="text2" w:themeTint="80"/>
          <w:sz w:val="28"/>
          <w:szCs w:val="28"/>
        </w:rPr>
        <w:t xml:space="preserve"> in a crisis</w:t>
      </w:r>
      <w:r w:rsidR="003C4E68" w:rsidRPr="00845E92">
        <w:rPr>
          <w:b/>
          <w:bCs/>
          <w:color w:val="4C94D8" w:themeColor="text2" w:themeTint="80"/>
          <w:sz w:val="28"/>
          <w:szCs w:val="28"/>
        </w:rPr>
        <w:t>.</w:t>
      </w:r>
      <w:r w:rsidR="00EC46F7" w:rsidRPr="00845E92">
        <w:rPr>
          <w:b/>
          <w:bCs/>
          <w:color w:val="4C94D8" w:themeColor="text2" w:themeTint="80"/>
          <w:sz w:val="28"/>
          <w:szCs w:val="28"/>
        </w:rPr>
        <w:t xml:space="preserve">  </w:t>
      </w:r>
      <w:r w:rsidR="00B4553A" w:rsidRPr="00845E92">
        <w:rPr>
          <w:b/>
          <w:bCs/>
          <w:color w:val="4C94D8" w:themeColor="text2" w:themeTint="80"/>
          <w:sz w:val="28"/>
          <w:szCs w:val="28"/>
        </w:rPr>
        <w:t xml:space="preserve">The note from management stated that the </w:t>
      </w:r>
      <w:r w:rsidRPr="00845E92">
        <w:rPr>
          <w:b/>
          <w:bCs/>
          <w:color w:val="4C94D8" w:themeColor="text2" w:themeTint="80"/>
          <w:sz w:val="28"/>
          <w:szCs w:val="28"/>
        </w:rPr>
        <w:t xml:space="preserve">influx of kittens had levelled out - </w:t>
      </w:r>
      <w:r w:rsidR="0085601B" w:rsidRPr="00845E92">
        <w:rPr>
          <w:b/>
          <w:bCs/>
          <w:color w:val="4C94D8" w:themeColor="text2" w:themeTint="80"/>
          <w:sz w:val="28"/>
          <w:szCs w:val="28"/>
        </w:rPr>
        <w:t>so not in crisis as Clr Wheeler claimed</w:t>
      </w:r>
      <w:r w:rsidR="00B4485F">
        <w:rPr>
          <w:b/>
          <w:bCs/>
          <w:color w:val="4C94D8" w:themeColor="text2" w:themeTint="80"/>
          <w:sz w:val="28"/>
          <w:szCs w:val="28"/>
        </w:rPr>
        <w:t xml:space="preserve"> in the meeting</w:t>
      </w:r>
      <w:r w:rsidR="00B716B8" w:rsidRPr="00845E92">
        <w:rPr>
          <w:b/>
          <w:bCs/>
          <w:color w:val="4C94D8" w:themeColor="text2" w:themeTint="80"/>
          <w:sz w:val="28"/>
          <w:szCs w:val="28"/>
        </w:rPr>
        <w:t>.</w:t>
      </w:r>
    </w:p>
    <w:p w14:paraId="596F8767" w14:textId="07F62BCC" w:rsidR="00403B30" w:rsidRPr="00845E92" w:rsidRDefault="00E43714">
      <w:pPr>
        <w:rPr>
          <w:b/>
          <w:bCs/>
          <w:color w:val="4C94D8" w:themeColor="text2" w:themeTint="80"/>
          <w:sz w:val="28"/>
          <w:szCs w:val="28"/>
        </w:rPr>
      </w:pPr>
      <w:r w:rsidRPr="00845E92">
        <w:rPr>
          <w:b/>
          <w:bCs/>
          <w:color w:val="4C94D8" w:themeColor="text2" w:themeTint="80"/>
          <w:sz w:val="28"/>
          <w:szCs w:val="28"/>
        </w:rPr>
        <w:t xml:space="preserve">I do appreciate that the animal shelter by its </w:t>
      </w:r>
      <w:r w:rsidR="006317B6" w:rsidRPr="00845E92">
        <w:rPr>
          <w:b/>
          <w:bCs/>
          <w:color w:val="4C94D8" w:themeColor="text2" w:themeTint="80"/>
          <w:sz w:val="28"/>
          <w:szCs w:val="28"/>
        </w:rPr>
        <w:t>inherent nature is</w:t>
      </w:r>
      <w:r w:rsidR="00AC7537" w:rsidRPr="00845E92">
        <w:rPr>
          <w:b/>
          <w:bCs/>
          <w:color w:val="4C94D8" w:themeColor="text2" w:themeTint="80"/>
          <w:sz w:val="28"/>
          <w:szCs w:val="28"/>
        </w:rPr>
        <w:t xml:space="preserve"> in crisis </w:t>
      </w:r>
      <w:r w:rsidR="001C5927" w:rsidRPr="00845E92">
        <w:rPr>
          <w:b/>
          <w:bCs/>
          <w:color w:val="4C94D8" w:themeColor="text2" w:themeTint="80"/>
          <w:sz w:val="28"/>
          <w:szCs w:val="28"/>
        </w:rPr>
        <w:t>a lot of the time, but we still need to</w:t>
      </w:r>
      <w:r w:rsidR="009D1C42" w:rsidRPr="00845E92">
        <w:rPr>
          <w:b/>
          <w:bCs/>
          <w:color w:val="4C94D8" w:themeColor="text2" w:themeTint="80"/>
          <w:sz w:val="28"/>
          <w:szCs w:val="28"/>
        </w:rPr>
        <w:t xml:space="preserve"> </w:t>
      </w:r>
      <w:r w:rsidR="00D21580" w:rsidRPr="00845E92">
        <w:rPr>
          <w:b/>
          <w:bCs/>
          <w:color w:val="4C94D8" w:themeColor="text2" w:themeTint="80"/>
          <w:sz w:val="28"/>
          <w:szCs w:val="28"/>
        </w:rPr>
        <w:t>follow sound decision making</w:t>
      </w:r>
      <w:r w:rsidR="002E3555" w:rsidRPr="00845E92">
        <w:rPr>
          <w:b/>
          <w:bCs/>
          <w:color w:val="4C94D8" w:themeColor="text2" w:themeTint="80"/>
          <w:sz w:val="28"/>
          <w:szCs w:val="28"/>
        </w:rPr>
        <w:t xml:space="preserve">.  </w:t>
      </w:r>
    </w:p>
    <w:p w14:paraId="1E4D7FB9" w14:textId="77777777" w:rsidR="003F34FF" w:rsidRDefault="003F34FF" w:rsidP="003F34FF">
      <w:pPr>
        <w:rPr>
          <w:sz w:val="24"/>
          <w:szCs w:val="24"/>
        </w:rPr>
      </w:pPr>
    </w:p>
    <w:p w14:paraId="68C4642E" w14:textId="2DB5460F" w:rsidR="003F34FF" w:rsidRPr="00B716B8" w:rsidRDefault="003F34FF" w:rsidP="003F34FF">
      <w:pPr>
        <w:rPr>
          <w:sz w:val="24"/>
          <w:szCs w:val="24"/>
        </w:rPr>
      </w:pPr>
      <w:r w:rsidRPr="00B716B8">
        <w:rPr>
          <w:sz w:val="24"/>
          <w:szCs w:val="24"/>
        </w:rPr>
        <w:t xml:space="preserve">Point </w:t>
      </w:r>
      <w:r>
        <w:rPr>
          <w:sz w:val="24"/>
          <w:szCs w:val="24"/>
        </w:rPr>
        <w:t>2</w:t>
      </w:r>
      <w:r w:rsidRPr="00B716B8">
        <w:rPr>
          <w:sz w:val="24"/>
          <w:szCs w:val="24"/>
        </w:rPr>
        <w:t xml:space="preserve">  </w:t>
      </w:r>
    </w:p>
    <w:p w14:paraId="7A98AF38" w14:textId="79DB9BEC" w:rsidR="002E3555" w:rsidRPr="00BA031C" w:rsidRDefault="009224DF">
      <w:pPr>
        <w:rPr>
          <w:i/>
          <w:iCs/>
          <w:sz w:val="24"/>
          <w:szCs w:val="24"/>
        </w:rPr>
      </w:pPr>
      <w:r w:rsidRPr="00BA031C">
        <w:rPr>
          <w:i/>
          <w:iCs/>
          <w:sz w:val="24"/>
          <w:szCs w:val="24"/>
        </w:rPr>
        <w:t>Reviews the operating policies at the Shelter to ensure that there is a limit</w:t>
      </w:r>
      <w:r w:rsidR="00F275E3" w:rsidRPr="00BA031C">
        <w:rPr>
          <w:i/>
          <w:iCs/>
          <w:sz w:val="24"/>
          <w:szCs w:val="24"/>
        </w:rPr>
        <w:t xml:space="preserve"> on the number of reduced-fee cats and dogs ab</w:t>
      </w:r>
      <w:r w:rsidR="00C33EC7" w:rsidRPr="00BA031C">
        <w:rPr>
          <w:i/>
          <w:iCs/>
          <w:sz w:val="24"/>
          <w:szCs w:val="24"/>
        </w:rPr>
        <w:t>le to be rehoused</w:t>
      </w:r>
      <w:r w:rsidR="00055182" w:rsidRPr="00BA031C">
        <w:rPr>
          <w:i/>
          <w:iCs/>
          <w:sz w:val="24"/>
          <w:szCs w:val="24"/>
        </w:rPr>
        <w:t xml:space="preserve"> to the same address and /or person, to prevent hoarding, crue</w:t>
      </w:r>
      <w:r w:rsidR="00523582" w:rsidRPr="00BA031C">
        <w:rPr>
          <w:i/>
          <w:iCs/>
          <w:sz w:val="24"/>
          <w:szCs w:val="24"/>
        </w:rPr>
        <w:t>lty and on-selling.</w:t>
      </w:r>
    </w:p>
    <w:p w14:paraId="2C09EBA8" w14:textId="77777777" w:rsidR="00D6169C" w:rsidRPr="00B716B8" w:rsidRDefault="00D6169C" w:rsidP="00D6169C">
      <w:pPr>
        <w:rPr>
          <w:sz w:val="24"/>
          <w:szCs w:val="24"/>
        </w:rPr>
      </w:pPr>
      <w:r>
        <w:rPr>
          <w:sz w:val="24"/>
          <w:szCs w:val="24"/>
        </w:rPr>
        <w:t>Comment from Staff</w:t>
      </w:r>
    </w:p>
    <w:p w14:paraId="1DBE49AA" w14:textId="21BDB930" w:rsidR="00847B2C" w:rsidRPr="00847B2C" w:rsidRDefault="001F7C06" w:rsidP="00847B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Recently, Council has begu</w:t>
      </w:r>
      <w:r w:rsidR="00663A71">
        <w:rPr>
          <w:sz w:val="24"/>
          <w:szCs w:val="24"/>
        </w:rPr>
        <w:t>n implementation of new Shelter management software.  This software allows for Shelter staff to track all animals</w:t>
      </w:r>
      <w:r w:rsidR="00671D53">
        <w:rPr>
          <w:sz w:val="24"/>
          <w:szCs w:val="24"/>
        </w:rPr>
        <w:t xml:space="preserve"> adopted from the </w:t>
      </w:r>
      <w:r w:rsidR="00671D53" w:rsidRPr="00225A61">
        <w:rPr>
          <w:sz w:val="24"/>
          <w:szCs w:val="24"/>
          <w:highlight w:val="yellow"/>
        </w:rPr>
        <w:t>facility to ensure people/</w:t>
      </w:r>
      <w:r w:rsidR="00132662" w:rsidRPr="00225A61">
        <w:rPr>
          <w:sz w:val="24"/>
          <w:szCs w:val="24"/>
          <w:highlight w:val="yellow"/>
        </w:rPr>
        <w:t>households are not ‘over-adopting’</w:t>
      </w:r>
      <w:r w:rsidR="00132662">
        <w:rPr>
          <w:sz w:val="24"/>
          <w:szCs w:val="24"/>
        </w:rPr>
        <w:t>.</w:t>
      </w:r>
      <w:r w:rsidR="003D2F7E">
        <w:rPr>
          <w:sz w:val="24"/>
          <w:szCs w:val="24"/>
        </w:rPr>
        <w:t xml:space="preserve"> </w:t>
      </w:r>
      <w:r w:rsidR="00132662">
        <w:rPr>
          <w:sz w:val="24"/>
          <w:szCs w:val="24"/>
        </w:rPr>
        <w:t xml:space="preserve"> </w:t>
      </w:r>
      <w:r w:rsidR="00186946">
        <w:rPr>
          <w:sz w:val="24"/>
          <w:szCs w:val="24"/>
        </w:rPr>
        <w:t xml:space="preserve">Further, shelter staff have developed a process where if Shelter staff are </w:t>
      </w:r>
      <w:r w:rsidR="00BA031C">
        <w:rPr>
          <w:sz w:val="24"/>
          <w:szCs w:val="24"/>
        </w:rPr>
        <w:t>suspicious</w:t>
      </w:r>
      <w:r w:rsidR="0019552E">
        <w:rPr>
          <w:sz w:val="24"/>
          <w:szCs w:val="24"/>
        </w:rPr>
        <w:t xml:space="preserve"> regarding the motivations of a customer, the circumstances are to be escalated to management and adoption can be refused</w:t>
      </w:r>
      <w:r w:rsidR="00BA031C">
        <w:rPr>
          <w:sz w:val="24"/>
          <w:szCs w:val="24"/>
        </w:rPr>
        <w:t xml:space="preserve"> if deemed appropriate.</w:t>
      </w:r>
    </w:p>
    <w:p w14:paraId="2BF80CC1" w14:textId="1F9F8846" w:rsidR="003D2F7E" w:rsidRPr="00845E92" w:rsidRDefault="003D2F7E" w:rsidP="003D2F7E">
      <w:pPr>
        <w:rPr>
          <w:b/>
          <w:bCs/>
          <w:color w:val="4C94D8" w:themeColor="text2" w:themeTint="80"/>
          <w:sz w:val="28"/>
          <w:szCs w:val="28"/>
        </w:rPr>
      </w:pPr>
      <w:r w:rsidRPr="00845E92">
        <w:rPr>
          <w:b/>
          <w:bCs/>
          <w:color w:val="4C94D8" w:themeColor="text2" w:themeTint="80"/>
          <w:sz w:val="28"/>
          <w:szCs w:val="28"/>
        </w:rPr>
        <w:t>My comment</w:t>
      </w:r>
    </w:p>
    <w:p w14:paraId="3AFA3DD2" w14:textId="34552A92" w:rsidR="00A77A17" w:rsidRPr="00845E92" w:rsidRDefault="00432752" w:rsidP="003D2F7E">
      <w:pPr>
        <w:rPr>
          <w:b/>
          <w:bCs/>
          <w:color w:val="4C94D8" w:themeColor="text2" w:themeTint="80"/>
          <w:sz w:val="28"/>
          <w:szCs w:val="28"/>
        </w:rPr>
      </w:pPr>
      <w:r w:rsidRPr="00845E92">
        <w:rPr>
          <w:b/>
          <w:bCs/>
          <w:color w:val="4C94D8" w:themeColor="text2" w:themeTint="80"/>
          <w:sz w:val="28"/>
          <w:szCs w:val="28"/>
        </w:rPr>
        <w:t>There was no need to include Point 2 as it was already policy</w:t>
      </w:r>
      <w:r w:rsidR="000021A6" w:rsidRPr="00845E92">
        <w:rPr>
          <w:b/>
          <w:bCs/>
          <w:color w:val="4C94D8" w:themeColor="text2" w:themeTint="80"/>
          <w:sz w:val="28"/>
          <w:szCs w:val="28"/>
        </w:rPr>
        <w:t xml:space="preserve"> and already being implemented</w:t>
      </w:r>
      <w:r w:rsidR="003D5757" w:rsidRPr="00845E92">
        <w:rPr>
          <w:b/>
          <w:bCs/>
          <w:color w:val="4C94D8" w:themeColor="text2" w:themeTint="80"/>
          <w:sz w:val="28"/>
          <w:szCs w:val="28"/>
        </w:rPr>
        <w:t>.</w:t>
      </w:r>
      <w:r w:rsidR="000021A6" w:rsidRPr="00845E92">
        <w:rPr>
          <w:b/>
          <w:bCs/>
          <w:color w:val="4C94D8" w:themeColor="text2" w:themeTint="80"/>
          <w:sz w:val="28"/>
          <w:szCs w:val="28"/>
        </w:rPr>
        <w:t xml:space="preserve"> </w:t>
      </w:r>
      <w:r w:rsidRPr="00845E92">
        <w:rPr>
          <w:b/>
          <w:bCs/>
          <w:color w:val="4C94D8" w:themeColor="text2" w:themeTint="80"/>
          <w:sz w:val="28"/>
          <w:szCs w:val="28"/>
        </w:rPr>
        <w:t xml:space="preserve"> </w:t>
      </w:r>
      <w:r w:rsidR="00270A02">
        <w:rPr>
          <w:b/>
          <w:bCs/>
          <w:color w:val="4C94D8" w:themeColor="text2" w:themeTint="80"/>
          <w:sz w:val="28"/>
          <w:szCs w:val="28"/>
        </w:rPr>
        <w:t xml:space="preserve">Including Point 2 in the motion </w:t>
      </w:r>
      <w:r w:rsidR="00996617">
        <w:rPr>
          <w:b/>
          <w:bCs/>
          <w:color w:val="4C94D8" w:themeColor="text2" w:themeTint="80"/>
          <w:sz w:val="28"/>
          <w:szCs w:val="28"/>
        </w:rPr>
        <w:t>gave the community the impression that this was not being done</w:t>
      </w:r>
      <w:r w:rsidR="00F927D9">
        <w:rPr>
          <w:b/>
          <w:bCs/>
          <w:color w:val="4C94D8" w:themeColor="text2" w:themeTint="80"/>
          <w:sz w:val="28"/>
          <w:szCs w:val="28"/>
        </w:rPr>
        <w:t xml:space="preserve"> when it clearly was.</w:t>
      </w:r>
    </w:p>
    <w:p w14:paraId="6AF48899" w14:textId="77777777" w:rsidR="00225A61" w:rsidRDefault="00225A61"/>
    <w:p w14:paraId="108C3E07" w14:textId="6A7378F7" w:rsidR="00681A44" w:rsidRDefault="00DB6C88">
      <w:r>
        <w:t>Point 3</w:t>
      </w:r>
    </w:p>
    <w:p w14:paraId="21A50949" w14:textId="56BBE4D3" w:rsidR="00DB6C88" w:rsidRPr="00D13663" w:rsidRDefault="00DB6C88">
      <w:pPr>
        <w:rPr>
          <w:i/>
          <w:iCs/>
        </w:rPr>
      </w:pPr>
      <w:r w:rsidRPr="00D13663">
        <w:rPr>
          <w:i/>
          <w:iCs/>
        </w:rPr>
        <w:t xml:space="preserve">By March 2024, provide Councillors with a briefing </w:t>
      </w:r>
      <w:r w:rsidR="00655E77" w:rsidRPr="00D13663">
        <w:rPr>
          <w:i/>
          <w:iCs/>
        </w:rPr>
        <w:t>detailing the costs and feasibility of running at least two free annual microchipping and registration days</w:t>
      </w:r>
      <w:r w:rsidR="00B36492" w:rsidRPr="00D13663">
        <w:rPr>
          <w:i/>
          <w:iCs/>
        </w:rPr>
        <w:t xml:space="preserve"> in the LGA.</w:t>
      </w:r>
    </w:p>
    <w:p w14:paraId="1A931952" w14:textId="77777777" w:rsidR="004931E7" w:rsidRPr="00B716B8" w:rsidRDefault="004931E7" w:rsidP="004931E7">
      <w:pPr>
        <w:rPr>
          <w:sz w:val="24"/>
          <w:szCs w:val="24"/>
        </w:rPr>
      </w:pPr>
      <w:r>
        <w:rPr>
          <w:sz w:val="24"/>
          <w:szCs w:val="24"/>
        </w:rPr>
        <w:t>Comment from Staff</w:t>
      </w:r>
    </w:p>
    <w:p w14:paraId="066D31FB" w14:textId="58E26355" w:rsidR="00847419" w:rsidRDefault="00847419" w:rsidP="008474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3663">
        <w:rPr>
          <w:sz w:val="24"/>
          <w:szCs w:val="24"/>
        </w:rPr>
        <w:lastRenderedPageBreak/>
        <w:t xml:space="preserve">Planning for annual free microchipping days </w:t>
      </w:r>
      <w:r w:rsidR="00FA42C3" w:rsidRPr="00D13663">
        <w:rPr>
          <w:sz w:val="24"/>
          <w:szCs w:val="24"/>
        </w:rPr>
        <w:t xml:space="preserve">is </w:t>
      </w:r>
      <w:r w:rsidR="00FA42C3" w:rsidRPr="007203B0">
        <w:rPr>
          <w:sz w:val="24"/>
          <w:szCs w:val="24"/>
          <w:highlight w:val="yellow"/>
        </w:rPr>
        <w:t>currently underway</w:t>
      </w:r>
      <w:r w:rsidR="00FA42C3" w:rsidRPr="00D13663">
        <w:rPr>
          <w:sz w:val="24"/>
          <w:szCs w:val="24"/>
        </w:rPr>
        <w:t xml:space="preserve">.  These days could be held at the Shelter, and potentially </w:t>
      </w:r>
      <w:r w:rsidR="007270FC" w:rsidRPr="00D13663">
        <w:rPr>
          <w:sz w:val="24"/>
          <w:szCs w:val="24"/>
        </w:rPr>
        <w:t>upcoming Council events and promoted in due course.</w:t>
      </w:r>
    </w:p>
    <w:p w14:paraId="5BE99623" w14:textId="4A5C9811" w:rsidR="00BC4B31" w:rsidRPr="00845E92" w:rsidRDefault="00BC4B31" w:rsidP="00BC4B31">
      <w:pPr>
        <w:rPr>
          <w:b/>
          <w:bCs/>
          <w:color w:val="4C94D8" w:themeColor="text2" w:themeTint="80"/>
          <w:sz w:val="28"/>
          <w:szCs w:val="28"/>
        </w:rPr>
      </w:pPr>
      <w:r w:rsidRPr="00845E92">
        <w:rPr>
          <w:b/>
          <w:bCs/>
          <w:color w:val="4C94D8" w:themeColor="text2" w:themeTint="80"/>
          <w:sz w:val="28"/>
          <w:szCs w:val="28"/>
        </w:rPr>
        <w:t>My comment</w:t>
      </w:r>
    </w:p>
    <w:p w14:paraId="60075BD1" w14:textId="155A4DE0" w:rsidR="000C7F18" w:rsidRPr="00845E92" w:rsidRDefault="00EC23DE" w:rsidP="00BC4B31">
      <w:pPr>
        <w:rPr>
          <w:b/>
          <w:bCs/>
          <w:color w:val="4C94D8" w:themeColor="text2" w:themeTint="80"/>
          <w:sz w:val="28"/>
          <w:szCs w:val="28"/>
        </w:rPr>
      </w:pPr>
      <w:r w:rsidRPr="00845E92">
        <w:rPr>
          <w:b/>
          <w:bCs/>
          <w:color w:val="4C94D8" w:themeColor="text2" w:themeTint="80"/>
          <w:sz w:val="28"/>
          <w:szCs w:val="28"/>
        </w:rPr>
        <w:t>Since this was also underway</w:t>
      </w:r>
      <w:r w:rsidR="00235B27" w:rsidRPr="00845E92">
        <w:rPr>
          <w:b/>
          <w:bCs/>
          <w:color w:val="4C94D8" w:themeColor="text2" w:themeTint="80"/>
          <w:sz w:val="28"/>
          <w:szCs w:val="28"/>
        </w:rPr>
        <w:t xml:space="preserve">, this point wasn’t </w:t>
      </w:r>
      <w:proofErr w:type="gramStart"/>
      <w:r w:rsidR="00235B27" w:rsidRPr="00845E92">
        <w:rPr>
          <w:b/>
          <w:bCs/>
          <w:color w:val="4C94D8" w:themeColor="text2" w:themeTint="80"/>
          <w:sz w:val="28"/>
          <w:szCs w:val="28"/>
        </w:rPr>
        <w:t>really necessary</w:t>
      </w:r>
      <w:proofErr w:type="gramEnd"/>
      <w:r w:rsidR="00235B27" w:rsidRPr="00845E92">
        <w:rPr>
          <w:b/>
          <w:bCs/>
          <w:color w:val="4C94D8" w:themeColor="text2" w:themeTint="80"/>
          <w:sz w:val="28"/>
          <w:szCs w:val="28"/>
        </w:rPr>
        <w:t xml:space="preserve"> either.  However</w:t>
      </w:r>
      <w:r w:rsidR="000C7F18" w:rsidRPr="00845E92">
        <w:rPr>
          <w:b/>
          <w:bCs/>
          <w:color w:val="4C94D8" w:themeColor="text2" w:themeTint="80"/>
          <w:sz w:val="28"/>
          <w:szCs w:val="28"/>
        </w:rPr>
        <w:t>,</w:t>
      </w:r>
      <w:r w:rsidR="00235B27" w:rsidRPr="00845E92">
        <w:rPr>
          <w:b/>
          <w:bCs/>
          <w:color w:val="4C94D8" w:themeColor="text2" w:themeTint="80"/>
          <w:sz w:val="28"/>
          <w:szCs w:val="28"/>
        </w:rPr>
        <w:t xml:space="preserve"> I did include this in </w:t>
      </w:r>
      <w:r w:rsidR="00463FE9" w:rsidRPr="00845E92">
        <w:rPr>
          <w:b/>
          <w:bCs/>
          <w:color w:val="4C94D8" w:themeColor="text2" w:themeTint="80"/>
          <w:sz w:val="28"/>
          <w:szCs w:val="28"/>
        </w:rPr>
        <w:t>my amendment (</w:t>
      </w:r>
      <w:r w:rsidR="000C7F18" w:rsidRPr="00845E92">
        <w:rPr>
          <w:b/>
          <w:bCs/>
          <w:color w:val="4C94D8" w:themeColor="text2" w:themeTint="80"/>
          <w:sz w:val="28"/>
          <w:szCs w:val="28"/>
        </w:rPr>
        <w:t>given below).</w:t>
      </w:r>
    </w:p>
    <w:p w14:paraId="17B2BDB6" w14:textId="77777777" w:rsidR="00F65680" w:rsidRPr="00F65680" w:rsidRDefault="000C7F18" w:rsidP="00BC4B31">
      <w:r w:rsidRPr="00F65680">
        <w:t xml:space="preserve">Point 4 </w:t>
      </w:r>
    </w:p>
    <w:p w14:paraId="3B6EDEE2" w14:textId="3F0E03C0" w:rsidR="000C7F18" w:rsidRPr="00F913CE" w:rsidRDefault="00E32B13" w:rsidP="00BC4B31">
      <w:pPr>
        <w:rPr>
          <w:i/>
          <w:iCs/>
        </w:rPr>
      </w:pPr>
      <w:r w:rsidRPr="00F913CE">
        <w:rPr>
          <w:i/>
          <w:iCs/>
        </w:rPr>
        <w:t xml:space="preserve">Allocates $5,000 to a subsidised desexing program in the Hawkesbury, </w:t>
      </w:r>
      <w:r w:rsidR="00E7740B" w:rsidRPr="00F913CE">
        <w:rPr>
          <w:i/>
          <w:iCs/>
        </w:rPr>
        <w:t xml:space="preserve">operated either by the Council or the Animal Welfare league (AWL), to be </w:t>
      </w:r>
      <w:r w:rsidR="001904F8" w:rsidRPr="00F913CE">
        <w:rPr>
          <w:i/>
          <w:iCs/>
        </w:rPr>
        <w:t xml:space="preserve">funded by a quarterly review variation, and include an amount of $10,000 in the </w:t>
      </w:r>
      <w:r w:rsidR="00F65680" w:rsidRPr="00F913CE">
        <w:rPr>
          <w:i/>
          <w:iCs/>
        </w:rPr>
        <w:t>2024/2025 budget.</w:t>
      </w:r>
    </w:p>
    <w:p w14:paraId="60FDFDC9" w14:textId="77777777" w:rsidR="004931E7" w:rsidRPr="00B716B8" w:rsidRDefault="004931E7" w:rsidP="004931E7">
      <w:pPr>
        <w:rPr>
          <w:sz w:val="24"/>
          <w:szCs w:val="24"/>
        </w:rPr>
      </w:pPr>
      <w:r>
        <w:rPr>
          <w:sz w:val="24"/>
          <w:szCs w:val="24"/>
        </w:rPr>
        <w:t>Comment from Staff</w:t>
      </w:r>
    </w:p>
    <w:p w14:paraId="450667EC" w14:textId="1FE5639A" w:rsidR="00040040" w:rsidRPr="00CF04B4" w:rsidRDefault="00A84F63" w:rsidP="00093740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</w:rPr>
      </w:pPr>
      <w:r w:rsidRPr="00093740">
        <w:rPr>
          <w:sz w:val="24"/>
          <w:szCs w:val="24"/>
        </w:rPr>
        <w:t>Planning for</w:t>
      </w:r>
      <w:r w:rsidR="005466DD" w:rsidRPr="00093740">
        <w:rPr>
          <w:sz w:val="24"/>
          <w:szCs w:val="24"/>
        </w:rPr>
        <w:t xml:space="preserve"> </w:t>
      </w:r>
      <w:r w:rsidRPr="00093740">
        <w:rPr>
          <w:sz w:val="24"/>
          <w:szCs w:val="24"/>
        </w:rPr>
        <w:t>Council</w:t>
      </w:r>
      <w:r w:rsidR="005466DD" w:rsidRPr="00093740">
        <w:rPr>
          <w:sz w:val="24"/>
          <w:szCs w:val="24"/>
        </w:rPr>
        <w:t>-</w:t>
      </w:r>
      <w:r w:rsidRPr="00093740">
        <w:rPr>
          <w:sz w:val="24"/>
          <w:szCs w:val="24"/>
        </w:rPr>
        <w:t xml:space="preserve">run subsidised desexing </w:t>
      </w:r>
      <w:r w:rsidR="00466281" w:rsidRPr="00093740">
        <w:rPr>
          <w:sz w:val="24"/>
          <w:szCs w:val="24"/>
        </w:rPr>
        <w:t xml:space="preserve">initiatives is </w:t>
      </w:r>
      <w:r w:rsidR="00466281" w:rsidRPr="00FC6E58">
        <w:rPr>
          <w:sz w:val="24"/>
          <w:szCs w:val="24"/>
          <w:highlight w:val="yellow"/>
        </w:rPr>
        <w:t>currently underway</w:t>
      </w:r>
      <w:r w:rsidR="00466281" w:rsidRPr="00093740">
        <w:rPr>
          <w:sz w:val="24"/>
          <w:szCs w:val="24"/>
        </w:rPr>
        <w:t>.  An analysis of the Animal Welfare League program could be undertaken</w:t>
      </w:r>
      <w:r w:rsidR="008E35E8" w:rsidRPr="00093740">
        <w:rPr>
          <w:sz w:val="24"/>
          <w:szCs w:val="24"/>
        </w:rPr>
        <w:t xml:space="preserve"> </w:t>
      </w:r>
      <w:proofErr w:type="gramStart"/>
      <w:r w:rsidR="008E35E8" w:rsidRPr="00093740">
        <w:rPr>
          <w:sz w:val="24"/>
          <w:szCs w:val="24"/>
        </w:rPr>
        <w:t>in order to</w:t>
      </w:r>
      <w:proofErr w:type="gramEnd"/>
      <w:r w:rsidR="008E35E8" w:rsidRPr="00093740">
        <w:rPr>
          <w:sz w:val="24"/>
          <w:szCs w:val="24"/>
        </w:rPr>
        <w:t xml:space="preserve"> evaluate the costs versus a</w:t>
      </w:r>
      <w:r w:rsidR="00F85300" w:rsidRPr="00093740">
        <w:rPr>
          <w:sz w:val="24"/>
          <w:szCs w:val="24"/>
        </w:rPr>
        <w:t>n</w:t>
      </w:r>
      <w:r w:rsidR="008E35E8" w:rsidRPr="00093740">
        <w:rPr>
          <w:sz w:val="24"/>
          <w:szCs w:val="24"/>
        </w:rPr>
        <w:t>i</w:t>
      </w:r>
      <w:r w:rsidR="00F85300" w:rsidRPr="00093740">
        <w:rPr>
          <w:sz w:val="24"/>
          <w:szCs w:val="24"/>
        </w:rPr>
        <w:t>m</w:t>
      </w:r>
      <w:r w:rsidR="008E35E8" w:rsidRPr="00093740">
        <w:rPr>
          <w:sz w:val="24"/>
          <w:szCs w:val="24"/>
        </w:rPr>
        <w:t xml:space="preserve">als desexed in </w:t>
      </w:r>
      <w:r w:rsidR="005466DD" w:rsidRPr="00093740">
        <w:rPr>
          <w:sz w:val="24"/>
          <w:szCs w:val="24"/>
        </w:rPr>
        <w:t>comparison to a Council-run program</w:t>
      </w:r>
      <w:r w:rsidR="00243406" w:rsidRPr="00093740">
        <w:rPr>
          <w:sz w:val="24"/>
          <w:szCs w:val="24"/>
        </w:rPr>
        <w:t xml:space="preserve">.  </w:t>
      </w:r>
      <w:r w:rsidR="00243406" w:rsidRPr="00CF04B4">
        <w:rPr>
          <w:sz w:val="24"/>
          <w:szCs w:val="24"/>
          <w:highlight w:val="yellow"/>
        </w:rPr>
        <w:t>However, there are greater opportunities</w:t>
      </w:r>
      <w:r w:rsidR="002F064D" w:rsidRPr="00CF04B4">
        <w:rPr>
          <w:sz w:val="24"/>
          <w:szCs w:val="24"/>
          <w:highlight w:val="yellow"/>
        </w:rPr>
        <w:t xml:space="preserve"> to promote animal adoption and Council’s animal services</w:t>
      </w:r>
      <w:r w:rsidR="00B11CFF" w:rsidRPr="00CF04B4">
        <w:rPr>
          <w:sz w:val="24"/>
          <w:szCs w:val="24"/>
          <w:highlight w:val="yellow"/>
        </w:rPr>
        <w:t xml:space="preserve"> more broadly i</w:t>
      </w:r>
      <w:r w:rsidR="00B53649">
        <w:rPr>
          <w:sz w:val="24"/>
          <w:szCs w:val="24"/>
          <w:highlight w:val="yellow"/>
        </w:rPr>
        <w:t>f</w:t>
      </w:r>
      <w:r w:rsidR="00B11CFF" w:rsidRPr="00CF04B4">
        <w:rPr>
          <w:sz w:val="24"/>
          <w:szCs w:val="24"/>
          <w:highlight w:val="yellow"/>
        </w:rPr>
        <w:t xml:space="preserve"> the Companion Animal Shelter runs </w:t>
      </w:r>
      <w:r w:rsidR="00CC476F" w:rsidRPr="00CF04B4">
        <w:rPr>
          <w:sz w:val="24"/>
          <w:szCs w:val="24"/>
          <w:highlight w:val="yellow"/>
        </w:rPr>
        <w:t>its</w:t>
      </w:r>
      <w:r w:rsidR="00B11CFF" w:rsidRPr="00CF04B4">
        <w:rPr>
          <w:sz w:val="24"/>
          <w:szCs w:val="24"/>
          <w:highlight w:val="yellow"/>
        </w:rPr>
        <w:t xml:space="preserve"> own program</w:t>
      </w:r>
      <w:r w:rsidR="00F913CE" w:rsidRPr="00CF04B4">
        <w:rPr>
          <w:sz w:val="24"/>
          <w:szCs w:val="24"/>
          <w:highlight w:val="yellow"/>
        </w:rPr>
        <w:t>.</w:t>
      </w:r>
    </w:p>
    <w:p w14:paraId="5A7B665C" w14:textId="0A150401" w:rsidR="00093740" w:rsidRPr="00093740" w:rsidRDefault="00E3555A" w:rsidP="000937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 is also </w:t>
      </w:r>
      <w:r w:rsidR="00442203">
        <w:rPr>
          <w:sz w:val="24"/>
          <w:szCs w:val="24"/>
        </w:rPr>
        <w:t>worth noting that Council has recently managed a procurement e</w:t>
      </w:r>
      <w:r w:rsidR="00FB11D9">
        <w:rPr>
          <w:sz w:val="24"/>
          <w:szCs w:val="24"/>
        </w:rPr>
        <w:t>xercise with local veterinary clinic to standardise fees paid for desexing</w:t>
      </w:r>
      <w:r w:rsidR="00D42DCD">
        <w:rPr>
          <w:sz w:val="24"/>
          <w:szCs w:val="24"/>
        </w:rPr>
        <w:t>, as well as other veterinary services.  This action was undertak</w:t>
      </w:r>
      <w:r w:rsidR="00052D3C">
        <w:rPr>
          <w:sz w:val="24"/>
          <w:szCs w:val="24"/>
        </w:rPr>
        <w:t>en in order that Shelter staff could</w:t>
      </w:r>
      <w:r w:rsidR="009E50F0">
        <w:rPr>
          <w:sz w:val="24"/>
          <w:szCs w:val="24"/>
        </w:rPr>
        <w:t xml:space="preserve"> accurately calculate Shelter expenditure regarding </w:t>
      </w:r>
      <w:r w:rsidR="0051370B">
        <w:rPr>
          <w:sz w:val="24"/>
          <w:szCs w:val="24"/>
        </w:rPr>
        <w:t xml:space="preserve">these services, to ensure veterinary clinics were being paid a fair fee for their </w:t>
      </w:r>
      <w:r w:rsidR="00C46599">
        <w:rPr>
          <w:sz w:val="24"/>
          <w:szCs w:val="24"/>
        </w:rPr>
        <w:t>services and to enable budgetary planning to enable the introduction of programs such as subs</w:t>
      </w:r>
      <w:r w:rsidR="00B07F4F">
        <w:rPr>
          <w:sz w:val="24"/>
          <w:szCs w:val="24"/>
        </w:rPr>
        <w:t>idised desexing.</w:t>
      </w:r>
    </w:p>
    <w:p w14:paraId="4CE76EF1" w14:textId="27808B6F" w:rsidR="00B07F4F" w:rsidRPr="00845E92" w:rsidRDefault="00B07F4F" w:rsidP="00B07F4F">
      <w:pPr>
        <w:rPr>
          <w:b/>
          <w:bCs/>
          <w:color w:val="4C94D8" w:themeColor="text2" w:themeTint="80"/>
          <w:sz w:val="28"/>
          <w:szCs w:val="28"/>
        </w:rPr>
      </w:pPr>
      <w:r w:rsidRPr="00845E92">
        <w:rPr>
          <w:b/>
          <w:bCs/>
          <w:color w:val="4C94D8" w:themeColor="text2" w:themeTint="80"/>
          <w:sz w:val="28"/>
          <w:szCs w:val="28"/>
        </w:rPr>
        <w:t>My comment</w:t>
      </w:r>
    </w:p>
    <w:p w14:paraId="6597E2F9" w14:textId="689E6AF8" w:rsidR="00B07F4F" w:rsidRPr="00845E92" w:rsidRDefault="00AB0585" w:rsidP="00B07F4F">
      <w:pPr>
        <w:rPr>
          <w:b/>
          <w:bCs/>
          <w:color w:val="4C94D8" w:themeColor="text2" w:themeTint="80"/>
          <w:sz w:val="28"/>
          <w:szCs w:val="28"/>
        </w:rPr>
      </w:pPr>
      <w:r w:rsidRPr="00845E92">
        <w:rPr>
          <w:b/>
          <w:bCs/>
          <w:color w:val="4C94D8" w:themeColor="text2" w:themeTint="80"/>
          <w:sz w:val="28"/>
          <w:szCs w:val="28"/>
        </w:rPr>
        <w:t>Again,</w:t>
      </w:r>
      <w:r w:rsidR="00BE09DA" w:rsidRPr="00845E92">
        <w:rPr>
          <w:b/>
          <w:bCs/>
          <w:color w:val="4C94D8" w:themeColor="text2" w:themeTint="80"/>
          <w:sz w:val="28"/>
          <w:szCs w:val="28"/>
        </w:rPr>
        <w:t xml:space="preserve"> work </w:t>
      </w:r>
      <w:r w:rsidR="00E21A67" w:rsidRPr="00845E92">
        <w:rPr>
          <w:b/>
          <w:bCs/>
          <w:color w:val="4C94D8" w:themeColor="text2" w:themeTint="80"/>
          <w:sz w:val="28"/>
          <w:szCs w:val="28"/>
        </w:rPr>
        <w:t xml:space="preserve">on the </w:t>
      </w:r>
      <w:r w:rsidRPr="00845E92">
        <w:rPr>
          <w:b/>
          <w:bCs/>
          <w:color w:val="4C94D8" w:themeColor="text2" w:themeTint="80"/>
          <w:sz w:val="28"/>
          <w:szCs w:val="28"/>
        </w:rPr>
        <w:t xml:space="preserve">delivery mechanism </w:t>
      </w:r>
      <w:r w:rsidR="00C317DE" w:rsidRPr="00845E92">
        <w:rPr>
          <w:b/>
          <w:bCs/>
          <w:color w:val="4C94D8" w:themeColor="text2" w:themeTint="80"/>
          <w:sz w:val="28"/>
          <w:szCs w:val="28"/>
        </w:rPr>
        <w:t xml:space="preserve">and </w:t>
      </w:r>
      <w:r w:rsidR="00E21A67" w:rsidRPr="00845E92">
        <w:rPr>
          <w:b/>
          <w:bCs/>
          <w:color w:val="4C94D8" w:themeColor="text2" w:themeTint="80"/>
          <w:sz w:val="28"/>
          <w:szCs w:val="28"/>
        </w:rPr>
        <w:t xml:space="preserve">funding of a </w:t>
      </w:r>
      <w:r w:rsidR="00B24C67" w:rsidRPr="00845E92">
        <w:rPr>
          <w:b/>
          <w:bCs/>
          <w:color w:val="4C94D8" w:themeColor="text2" w:themeTint="80"/>
          <w:sz w:val="28"/>
          <w:szCs w:val="28"/>
        </w:rPr>
        <w:t xml:space="preserve">subsidised desexing program </w:t>
      </w:r>
      <w:r w:rsidR="00C317DE" w:rsidRPr="00845E92">
        <w:rPr>
          <w:b/>
          <w:bCs/>
          <w:color w:val="4C94D8" w:themeColor="text2" w:themeTint="80"/>
          <w:sz w:val="28"/>
          <w:szCs w:val="28"/>
        </w:rPr>
        <w:t xml:space="preserve">is already being done.  Clr Wheeler’s </w:t>
      </w:r>
      <w:r w:rsidRPr="00845E92">
        <w:rPr>
          <w:b/>
          <w:bCs/>
          <w:color w:val="4C94D8" w:themeColor="text2" w:themeTint="80"/>
          <w:sz w:val="28"/>
          <w:szCs w:val="28"/>
        </w:rPr>
        <w:t>figures seemed to be plucked out of the air</w:t>
      </w:r>
      <w:r w:rsidR="00DC42B2" w:rsidRPr="00845E92">
        <w:rPr>
          <w:b/>
          <w:bCs/>
          <w:color w:val="4C94D8" w:themeColor="text2" w:themeTint="80"/>
          <w:sz w:val="28"/>
          <w:szCs w:val="28"/>
        </w:rPr>
        <w:t xml:space="preserve"> and were not based </w:t>
      </w:r>
      <w:r w:rsidR="00895C9E" w:rsidRPr="00845E92">
        <w:rPr>
          <w:b/>
          <w:bCs/>
          <w:color w:val="4C94D8" w:themeColor="text2" w:themeTint="80"/>
          <w:sz w:val="28"/>
          <w:szCs w:val="28"/>
        </w:rPr>
        <w:t>on</w:t>
      </w:r>
      <w:r w:rsidR="00DC42B2" w:rsidRPr="00845E92">
        <w:rPr>
          <w:b/>
          <w:bCs/>
          <w:color w:val="4C94D8" w:themeColor="text2" w:themeTint="80"/>
          <w:sz w:val="28"/>
          <w:szCs w:val="28"/>
        </w:rPr>
        <w:t xml:space="preserve"> any </w:t>
      </w:r>
      <w:r w:rsidR="00C94FD1" w:rsidRPr="00845E92">
        <w:rPr>
          <w:b/>
          <w:bCs/>
          <w:color w:val="4C94D8" w:themeColor="text2" w:themeTint="80"/>
          <w:sz w:val="28"/>
          <w:szCs w:val="28"/>
        </w:rPr>
        <w:t xml:space="preserve">data.  At times in the debate in the chamber it seemed like </w:t>
      </w:r>
      <w:r w:rsidR="00BC76CD" w:rsidRPr="00845E92">
        <w:rPr>
          <w:b/>
          <w:bCs/>
          <w:color w:val="4C94D8" w:themeColor="text2" w:themeTint="80"/>
          <w:sz w:val="28"/>
          <w:szCs w:val="28"/>
        </w:rPr>
        <w:t xml:space="preserve">what was being asked for was </w:t>
      </w:r>
      <w:r w:rsidR="00895C9E" w:rsidRPr="00845E92">
        <w:rPr>
          <w:b/>
          <w:bCs/>
          <w:color w:val="4C94D8" w:themeColor="text2" w:themeTint="80"/>
          <w:sz w:val="28"/>
          <w:szCs w:val="28"/>
        </w:rPr>
        <w:t xml:space="preserve">for </w:t>
      </w:r>
      <w:r w:rsidR="00BC76CD" w:rsidRPr="00845E92">
        <w:rPr>
          <w:b/>
          <w:bCs/>
          <w:color w:val="4C94D8" w:themeColor="text2" w:themeTint="80"/>
          <w:sz w:val="28"/>
          <w:szCs w:val="28"/>
        </w:rPr>
        <w:t xml:space="preserve">a donation to the Animal Welfare League.  </w:t>
      </w:r>
      <w:r w:rsidR="000F59E6" w:rsidRPr="00845E92">
        <w:rPr>
          <w:b/>
          <w:bCs/>
          <w:color w:val="4C94D8" w:themeColor="text2" w:themeTint="80"/>
          <w:sz w:val="28"/>
          <w:szCs w:val="28"/>
        </w:rPr>
        <w:t>The governance around this arrangement w</w:t>
      </w:r>
      <w:r w:rsidR="00B40E29" w:rsidRPr="00845E92">
        <w:rPr>
          <w:b/>
          <w:bCs/>
          <w:color w:val="4C94D8" w:themeColor="text2" w:themeTint="80"/>
          <w:sz w:val="28"/>
          <w:szCs w:val="28"/>
        </w:rPr>
        <w:t>as not clear and as such I was not prepared to support it.</w:t>
      </w:r>
      <w:r w:rsidR="00F4622D" w:rsidRPr="00845E92">
        <w:rPr>
          <w:b/>
          <w:bCs/>
          <w:color w:val="4C94D8" w:themeColor="text2" w:themeTint="80"/>
          <w:sz w:val="28"/>
          <w:szCs w:val="28"/>
        </w:rPr>
        <w:t xml:space="preserve">  </w:t>
      </w:r>
      <w:r w:rsidR="00132CCC" w:rsidRPr="00845E92">
        <w:rPr>
          <w:b/>
          <w:bCs/>
          <w:color w:val="4C94D8" w:themeColor="text2" w:themeTint="80"/>
          <w:sz w:val="28"/>
          <w:szCs w:val="28"/>
        </w:rPr>
        <w:t xml:space="preserve">This is not to say that I don’t support the work of the AWL – I </w:t>
      </w:r>
      <w:proofErr w:type="gramStart"/>
      <w:r w:rsidR="00132CCC" w:rsidRPr="00845E92">
        <w:rPr>
          <w:b/>
          <w:bCs/>
          <w:color w:val="4C94D8" w:themeColor="text2" w:themeTint="80"/>
          <w:sz w:val="28"/>
          <w:szCs w:val="28"/>
        </w:rPr>
        <w:t>do</w:t>
      </w:r>
      <w:proofErr w:type="gramEnd"/>
      <w:r w:rsidR="00132CCC" w:rsidRPr="00845E92">
        <w:rPr>
          <w:b/>
          <w:bCs/>
          <w:color w:val="4C94D8" w:themeColor="text2" w:themeTint="80"/>
          <w:sz w:val="28"/>
          <w:szCs w:val="28"/>
        </w:rPr>
        <w:t xml:space="preserve"> and I will do my utmost to</w:t>
      </w:r>
      <w:r w:rsidR="003F5D9A" w:rsidRPr="00845E92">
        <w:rPr>
          <w:b/>
          <w:bCs/>
          <w:color w:val="4C94D8" w:themeColor="text2" w:themeTint="80"/>
          <w:sz w:val="28"/>
          <w:szCs w:val="28"/>
        </w:rPr>
        <w:t xml:space="preserve"> assist them in every way possible.</w:t>
      </w:r>
    </w:p>
    <w:p w14:paraId="5FD3F79F" w14:textId="7AA86AD3" w:rsidR="00F4622D" w:rsidRPr="00845E92" w:rsidRDefault="00F4622D" w:rsidP="00B07F4F">
      <w:pPr>
        <w:rPr>
          <w:b/>
          <w:bCs/>
          <w:color w:val="4C94D8" w:themeColor="text2" w:themeTint="80"/>
          <w:sz w:val="28"/>
          <w:szCs w:val="28"/>
        </w:rPr>
      </w:pPr>
      <w:r w:rsidRPr="00845E92">
        <w:rPr>
          <w:b/>
          <w:bCs/>
          <w:color w:val="4C94D8" w:themeColor="text2" w:themeTint="80"/>
          <w:sz w:val="28"/>
          <w:szCs w:val="28"/>
        </w:rPr>
        <w:t>Also, it was recommended by staff that</w:t>
      </w:r>
      <w:r w:rsidR="00B53649" w:rsidRPr="00845E92">
        <w:rPr>
          <w:b/>
          <w:bCs/>
          <w:color w:val="4C94D8" w:themeColor="text2" w:themeTint="80"/>
          <w:sz w:val="28"/>
          <w:szCs w:val="28"/>
        </w:rPr>
        <w:t xml:space="preserve"> there would be better outcomes </w:t>
      </w:r>
      <w:r w:rsidR="0003750A" w:rsidRPr="00845E92">
        <w:rPr>
          <w:b/>
          <w:bCs/>
          <w:color w:val="4C94D8" w:themeColor="text2" w:themeTint="80"/>
          <w:sz w:val="28"/>
          <w:szCs w:val="28"/>
        </w:rPr>
        <w:t xml:space="preserve">if the Shelter ran </w:t>
      </w:r>
      <w:r w:rsidR="003F5D9A" w:rsidRPr="00845E92">
        <w:rPr>
          <w:b/>
          <w:bCs/>
          <w:color w:val="4C94D8" w:themeColor="text2" w:themeTint="80"/>
          <w:sz w:val="28"/>
          <w:szCs w:val="28"/>
        </w:rPr>
        <w:t>its</w:t>
      </w:r>
      <w:r w:rsidR="0003750A" w:rsidRPr="00845E92">
        <w:rPr>
          <w:b/>
          <w:bCs/>
          <w:color w:val="4C94D8" w:themeColor="text2" w:themeTint="80"/>
          <w:sz w:val="28"/>
          <w:szCs w:val="28"/>
        </w:rPr>
        <w:t xml:space="preserve"> own program (highlighted in yellow).</w:t>
      </w:r>
    </w:p>
    <w:p w14:paraId="2DF6821F" w14:textId="3BFEB7C1" w:rsidR="00721633" w:rsidRPr="00845E92" w:rsidRDefault="00721633" w:rsidP="00B07F4F">
      <w:pPr>
        <w:rPr>
          <w:b/>
          <w:bCs/>
          <w:color w:val="4C94D8" w:themeColor="text2" w:themeTint="80"/>
          <w:sz w:val="28"/>
          <w:szCs w:val="28"/>
        </w:rPr>
      </w:pPr>
      <w:r w:rsidRPr="00845E92">
        <w:rPr>
          <w:b/>
          <w:bCs/>
          <w:color w:val="4C94D8" w:themeColor="text2" w:themeTint="80"/>
          <w:sz w:val="28"/>
          <w:szCs w:val="28"/>
        </w:rPr>
        <w:t xml:space="preserve">Why Clr Wheeler </w:t>
      </w:r>
      <w:r w:rsidR="001A14F0" w:rsidRPr="00845E92">
        <w:rPr>
          <w:b/>
          <w:bCs/>
          <w:color w:val="4C94D8" w:themeColor="text2" w:themeTint="80"/>
          <w:sz w:val="28"/>
          <w:szCs w:val="28"/>
        </w:rPr>
        <w:t xml:space="preserve">plucked a figure </w:t>
      </w:r>
      <w:r w:rsidR="00002A85" w:rsidRPr="00845E92">
        <w:rPr>
          <w:b/>
          <w:bCs/>
          <w:color w:val="4C94D8" w:themeColor="text2" w:themeTint="80"/>
          <w:sz w:val="28"/>
          <w:szCs w:val="28"/>
        </w:rPr>
        <w:t xml:space="preserve">of $10,000 </w:t>
      </w:r>
      <w:r w:rsidR="001A14F0" w:rsidRPr="00845E92">
        <w:rPr>
          <w:b/>
          <w:bCs/>
          <w:color w:val="4C94D8" w:themeColor="text2" w:themeTint="80"/>
          <w:sz w:val="28"/>
          <w:szCs w:val="28"/>
        </w:rPr>
        <w:t xml:space="preserve">out of the air regarding the budget for </w:t>
      </w:r>
      <w:r w:rsidR="00ED5496" w:rsidRPr="00845E92">
        <w:rPr>
          <w:b/>
          <w:bCs/>
          <w:color w:val="4C94D8" w:themeColor="text2" w:themeTint="80"/>
          <w:sz w:val="28"/>
          <w:szCs w:val="28"/>
        </w:rPr>
        <w:t xml:space="preserve">subsidising the desexing program </w:t>
      </w:r>
      <w:r w:rsidR="009A35C0" w:rsidRPr="00845E92">
        <w:rPr>
          <w:b/>
          <w:bCs/>
          <w:color w:val="4C94D8" w:themeColor="text2" w:themeTint="80"/>
          <w:sz w:val="28"/>
          <w:szCs w:val="28"/>
        </w:rPr>
        <w:t xml:space="preserve">for 2024-2025 </w:t>
      </w:r>
      <w:r w:rsidR="001A14F0" w:rsidRPr="00845E92">
        <w:rPr>
          <w:b/>
          <w:bCs/>
          <w:color w:val="4C94D8" w:themeColor="text2" w:themeTint="80"/>
          <w:sz w:val="28"/>
          <w:szCs w:val="28"/>
        </w:rPr>
        <w:t>is mystifying.</w:t>
      </w:r>
      <w:r w:rsidR="007E04DE" w:rsidRPr="00845E92">
        <w:rPr>
          <w:b/>
          <w:bCs/>
          <w:color w:val="4C94D8" w:themeColor="text2" w:themeTint="80"/>
          <w:sz w:val="28"/>
          <w:szCs w:val="28"/>
        </w:rPr>
        <w:t xml:space="preserve">  It may end up, after the budgeting process that we need to provide more. </w:t>
      </w:r>
      <w:r w:rsidR="001A14F0" w:rsidRPr="00845E92">
        <w:rPr>
          <w:b/>
          <w:bCs/>
          <w:color w:val="4C94D8" w:themeColor="text2" w:themeTint="80"/>
          <w:sz w:val="28"/>
          <w:szCs w:val="28"/>
        </w:rPr>
        <w:t xml:space="preserve">  </w:t>
      </w:r>
    </w:p>
    <w:p w14:paraId="76C9A282" w14:textId="77777777" w:rsidR="000F15EC" w:rsidRDefault="000F15EC" w:rsidP="00BC4B31"/>
    <w:p w14:paraId="32F94002" w14:textId="2772B655" w:rsidR="00410CEF" w:rsidRPr="00410CEF" w:rsidRDefault="007E04DE" w:rsidP="00BC4B31">
      <w:r w:rsidRPr="00410CEF">
        <w:t xml:space="preserve">Point 5 </w:t>
      </w:r>
    </w:p>
    <w:p w14:paraId="2B31A40B" w14:textId="2AB2E98E" w:rsidR="00BC4B31" w:rsidRPr="00410CEF" w:rsidRDefault="00410CEF" w:rsidP="00BC4B31">
      <w:r w:rsidRPr="00410CEF">
        <w:t>Acknowledges</w:t>
      </w:r>
      <w:r w:rsidR="007E04DE" w:rsidRPr="00410CEF">
        <w:t xml:space="preserve"> the work of the </w:t>
      </w:r>
      <w:r w:rsidR="005E2F59" w:rsidRPr="00410CEF">
        <w:t xml:space="preserve">Animal Welfare </w:t>
      </w:r>
      <w:r>
        <w:t>L</w:t>
      </w:r>
      <w:r w:rsidR="005E2F59" w:rsidRPr="00410CEF">
        <w:t>eague Hawkesbury and other rescue organisation</w:t>
      </w:r>
      <w:r>
        <w:t>s</w:t>
      </w:r>
      <w:r w:rsidR="005E2F59" w:rsidRPr="00410CEF">
        <w:t xml:space="preserve"> in the Hawkesbury and promotes the sub</w:t>
      </w:r>
      <w:r>
        <w:t>sidised desexing</w:t>
      </w:r>
      <w:r w:rsidR="008B4DA1">
        <w:t xml:space="preserve"> and microchipping programs across our social media platforms to help increase uptake.</w:t>
      </w:r>
    </w:p>
    <w:p w14:paraId="78CB64FD" w14:textId="77777777" w:rsidR="001A2CA2" w:rsidRPr="00845E92" w:rsidRDefault="001A2CA2" w:rsidP="001A2CA2">
      <w:pPr>
        <w:rPr>
          <w:b/>
          <w:bCs/>
          <w:color w:val="4C94D8" w:themeColor="text2" w:themeTint="80"/>
          <w:sz w:val="28"/>
          <w:szCs w:val="28"/>
        </w:rPr>
      </w:pPr>
      <w:r w:rsidRPr="00845E92">
        <w:rPr>
          <w:b/>
          <w:bCs/>
          <w:color w:val="4C94D8" w:themeColor="text2" w:themeTint="80"/>
          <w:sz w:val="28"/>
          <w:szCs w:val="28"/>
        </w:rPr>
        <w:t>My comment</w:t>
      </w:r>
    </w:p>
    <w:p w14:paraId="5027F75B" w14:textId="62965318" w:rsidR="00BC4B31" w:rsidRPr="00845E92" w:rsidRDefault="00580F3E" w:rsidP="001A2CA2">
      <w:pPr>
        <w:rPr>
          <w:color w:val="4C94D8" w:themeColor="text2" w:themeTint="80"/>
          <w:sz w:val="24"/>
          <w:szCs w:val="24"/>
        </w:rPr>
      </w:pPr>
      <w:r w:rsidRPr="00845E92">
        <w:rPr>
          <w:b/>
          <w:bCs/>
          <w:color w:val="4C94D8" w:themeColor="text2" w:themeTint="80"/>
          <w:sz w:val="28"/>
          <w:szCs w:val="28"/>
        </w:rPr>
        <w:t>No problem with this point other than it seems the AWL w</w:t>
      </w:r>
      <w:r w:rsidR="0097705B" w:rsidRPr="00845E92">
        <w:rPr>
          <w:b/>
          <w:bCs/>
          <w:color w:val="4C94D8" w:themeColor="text2" w:themeTint="80"/>
          <w:sz w:val="28"/>
          <w:szCs w:val="28"/>
        </w:rPr>
        <w:t>as</w:t>
      </w:r>
      <w:r w:rsidRPr="00845E92">
        <w:rPr>
          <w:b/>
          <w:bCs/>
          <w:color w:val="4C94D8" w:themeColor="text2" w:themeTint="80"/>
          <w:sz w:val="28"/>
          <w:szCs w:val="28"/>
        </w:rPr>
        <w:t xml:space="preserve"> singled out</w:t>
      </w:r>
      <w:r w:rsidR="0097705B" w:rsidRPr="00845E92">
        <w:rPr>
          <w:b/>
          <w:bCs/>
          <w:color w:val="4C94D8" w:themeColor="text2" w:themeTint="80"/>
          <w:sz w:val="28"/>
          <w:szCs w:val="28"/>
        </w:rPr>
        <w:t xml:space="preserve"> by Clr Wheeler </w:t>
      </w:r>
      <w:r w:rsidRPr="00845E92">
        <w:rPr>
          <w:b/>
          <w:bCs/>
          <w:color w:val="4C94D8" w:themeColor="text2" w:themeTint="80"/>
          <w:sz w:val="28"/>
          <w:szCs w:val="28"/>
        </w:rPr>
        <w:t>as being the organisation</w:t>
      </w:r>
      <w:r w:rsidR="0097705B" w:rsidRPr="00845E92">
        <w:rPr>
          <w:b/>
          <w:bCs/>
          <w:color w:val="4C94D8" w:themeColor="text2" w:themeTint="80"/>
          <w:sz w:val="28"/>
          <w:szCs w:val="28"/>
        </w:rPr>
        <w:t xml:space="preserve"> that would b</w:t>
      </w:r>
      <w:r w:rsidR="00A640E4" w:rsidRPr="00845E92">
        <w:rPr>
          <w:b/>
          <w:bCs/>
          <w:color w:val="4C94D8" w:themeColor="text2" w:themeTint="80"/>
          <w:sz w:val="28"/>
          <w:szCs w:val="28"/>
        </w:rPr>
        <w:t xml:space="preserve">e best placed to </w:t>
      </w:r>
      <w:r w:rsidR="005C5BD8" w:rsidRPr="00845E92">
        <w:rPr>
          <w:b/>
          <w:bCs/>
          <w:color w:val="4C94D8" w:themeColor="text2" w:themeTint="80"/>
          <w:sz w:val="28"/>
          <w:szCs w:val="28"/>
        </w:rPr>
        <w:t xml:space="preserve">partner with.  As a responsible Councillor I need to </w:t>
      </w:r>
      <w:r w:rsidR="00FC2743" w:rsidRPr="00845E92">
        <w:rPr>
          <w:b/>
          <w:bCs/>
          <w:color w:val="4C94D8" w:themeColor="text2" w:themeTint="80"/>
          <w:sz w:val="28"/>
          <w:szCs w:val="28"/>
        </w:rPr>
        <w:t xml:space="preserve">know why this is the case.  It may very well be the case, but there was simply no </w:t>
      </w:r>
      <w:r w:rsidR="000B1F1B" w:rsidRPr="00845E92">
        <w:rPr>
          <w:b/>
          <w:bCs/>
          <w:color w:val="4C94D8" w:themeColor="text2" w:themeTint="80"/>
          <w:sz w:val="28"/>
          <w:szCs w:val="28"/>
        </w:rPr>
        <w:t>case presented.</w:t>
      </w:r>
      <w:r w:rsidRPr="00845E92">
        <w:rPr>
          <w:b/>
          <w:bCs/>
          <w:color w:val="4C94D8" w:themeColor="text2" w:themeTint="80"/>
          <w:sz w:val="28"/>
          <w:szCs w:val="28"/>
        </w:rPr>
        <w:t xml:space="preserve"> </w:t>
      </w:r>
    </w:p>
    <w:p w14:paraId="5DA36316" w14:textId="4E5B5EE3" w:rsidR="000B1F1B" w:rsidRPr="00B1037B" w:rsidRDefault="000B1F1B" w:rsidP="00BC4B31">
      <w:pPr>
        <w:rPr>
          <w:b/>
          <w:bCs/>
          <w:sz w:val="28"/>
          <w:szCs w:val="28"/>
        </w:rPr>
      </w:pPr>
      <w:r w:rsidRPr="00B1037B">
        <w:rPr>
          <w:b/>
          <w:bCs/>
          <w:sz w:val="28"/>
          <w:szCs w:val="28"/>
        </w:rPr>
        <w:t xml:space="preserve">Now to my </w:t>
      </w:r>
      <w:r w:rsidR="00B1037B" w:rsidRPr="00B1037B">
        <w:rPr>
          <w:b/>
          <w:bCs/>
          <w:sz w:val="28"/>
          <w:szCs w:val="28"/>
        </w:rPr>
        <w:t>amendment</w:t>
      </w:r>
    </w:p>
    <w:p w14:paraId="6244E720" w14:textId="77777777" w:rsidR="00516FC5" w:rsidRPr="00B1037B" w:rsidRDefault="00516FC5" w:rsidP="00516FC5">
      <w:pPr>
        <w:rPr>
          <w:b/>
          <w:bCs/>
          <w:sz w:val="28"/>
          <w:szCs w:val="28"/>
        </w:rPr>
      </w:pPr>
      <w:r w:rsidRPr="00B1037B">
        <w:rPr>
          <w:b/>
          <w:bCs/>
          <w:sz w:val="28"/>
          <w:szCs w:val="28"/>
        </w:rPr>
        <w:t>That Council:</w:t>
      </w:r>
    </w:p>
    <w:p w14:paraId="08639BEF" w14:textId="77777777" w:rsidR="00516FC5" w:rsidRPr="00B1037B" w:rsidRDefault="00516FC5" w:rsidP="00516FC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B1037B">
        <w:rPr>
          <w:b/>
          <w:bCs/>
          <w:sz w:val="28"/>
          <w:szCs w:val="28"/>
        </w:rPr>
        <w:t>Continues to receive new information and updates on the improvements taking place at our animal shelter, including an update by March 2024, on the planned free microchipping and registration days.</w:t>
      </w:r>
    </w:p>
    <w:p w14:paraId="7061C31D" w14:textId="77777777" w:rsidR="00516FC5" w:rsidRPr="00B1037B" w:rsidRDefault="00516FC5" w:rsidP="00516FC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B1037B">
        <w:rPr>
          <w:b/>
          <w:bCs/>
          <w:sz w:val="28"/>
          <w:szCs w:val="28"/>
        </w:rPr>
        <w:t xml:space="preserve">Receives a briefing on the funding required to run a fair and effective subsidized desexing program (delivered by Council or by another animal welfare organisation or by some partnership arrangement) early in the budgetary process for 2024-2025. </w:t>
      </w:r>
    </w:p>
    <w:p w14:paraId="71871E94" w14:textId="77777777" w:rsidR="00516FC5" w:rsidRPr="00B1037B" w:rsidRDefault="00516FC5" w:rsidP="00516FC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B1037B">
        <w:rPr>
          <w:b/>
          <w:bCs/>
          <w:sz w:val="28"/>
          <w:szCs w:val="28"/>
        </w:rPr>
        <w:t xml:space="preserve">Acknowledges the tremendous work done by animal welfare organisations in the Hawkesbury and thank them for their efforts in rehoming animals and reducing their pain and suffering.  </w:t>
      </w:r>
    </w:p>
    <w:p w14:paraId="3693DA81" w14:textId="77777777" w:rsidR="00516FC5" w:rsidRDefault="00516FC5" w:rsidP="00BC4B31">
      <w:pPr>
        <w:rPr>
          <w:sz w:val="24"/>
          <w:szCs w:val="24"/>
        </w:rPr>
      </w:pPr>
    </w:p>
    <w:p w14:paraId="63AE7D77" w14:textId="42FA6814" w:rsidR="007D48F7" w:rsidRPr="00845E92" w:rsidRDefault="007D48F7" w:rsidP="00BC4B31">
      <w:pPr>
        <w:rPr>
          <w:b/>
          <w:bCs/>
          <w:color w:val="4C94D8" w:themeColor="text2" w:themeTint="80"/>
          <w:sz w:val="28"/>
          <w:szCs w:val="28"/>
        </w:rPr>
      </w:pPr>
      <w:r w:rsidRPr="00845E92">
        <w:rPr>
          <w:b/>
          <w:bCs/>
          <w:color w:val="4C94D8" w:themeColor="text2" w:themeTint="80"/>
          <w:sz w:val="28"/>
          <w:szCs w:val="28"/>
        </w:rPr>
        <w:t>Concluding remarks</w:t>
      </w:r>
    </w:p>
    <w:p w14:paraId="1E153DC8" w14:textId="77777777" w:rsidR="00FF0C72" w:rsidRPr="00845E92" w:rsidRDefault="007D48F7" w:rsidP="00BC4B31">
      <w:pPr>
        <w:rPr>
          <w:b/>
          <w:bCs/>
          <w:color w:val="4C94D8" w:themeColor="text2" w:themeTint="80"/>
          <w:sz w:val="28"/>
          <w:szCs w:val="28"/>
        </w:rPr>
      </w:pPr>
      <w:r w:rsidRPr="00845E92">
        <w:rPr>
          <w:b/>
          <w:bCs/>
          <w:color w:val="4C94D8" w:themeColor="text2" w:themeTint="80"/>
          <w:sz w:val="28"/>
          <w:szCs w:val="28"/>
        </w:rPr>
        <w:t xml:space="preserve">I was more than willing to include additional points to the </w:t>
      </w:r>
      <w:r w:rsidR="00A56D80" w:rsidRPr="00845E92">
        <w:rPr>
          <w:b/>
          <w:bCs/>
          <w:color w:val="4C94D8" w:themeColor="text2" w:themeTint="80"/>
          <w:sz w:val="28"/>
          <w:szCs w:val="28"/>
        </w:rPr>
        <w:t>amendment</w:t>
      </w:r>
      <w:r w:rsidR="009F0949" w:rsidRPr="00845E92">
        <w:rPr>
          <w:b/>
          <w:bCs/>
          <w:color w:val="4C94D8" w:themeColor="text2" w:themeTint="80"/>
          <w:sz w:val="28"/>
          <w:szCs w:val="28"/>
        </w:rPr>
        <w:t xml:space="preserve"> and expected that there would be </w:t>
      </w:r>
      <w:r w:rsidR="00A56D80" w:rsidRPr="00845E92">
        <w:rPr>
          <w:b/>
          <w:bCs/>
          <w:color w:val="4C94D8" w:themeColor="text2" w:themeTint="80"/>
          <w:sz w:val="28"/>
          <w:szCs w:val="28"/>
        </w:rPr>
        <w:t xml:space="preserve">some </w:t>
      </w:r>
      <w:r w:rsidR="00BF19C0" w:rsidRPr="00845E92">
        <w:rPr>
          <w:b/>
          <w:bCs/>
          <w:color w:val="4C94D8" w:themeColor="text2" w:themeTint="80"/>
          <w:sz w:val="28"/>
          <w:szCs w:val="28"/>
        </w:rPr>
        <w:t>negotiation.</w:t>
      </w:r>
      <w:r w:rsidR="00B43336" w:rsidRPr="00845E92">
        <w:rPr>
          <w:b/>
          <w:bCs/>
          <w:color w:val="4C94D8" w:themeColor="text2" w:themeTint="80"/>
          <w:sz w:val="28"/>
          <w:szCs w:val="28"/>
        </w:rPr>
        <w:t xml:space="preserve">  That didn’t happen</w:t>
      </w:r>
      <w:r w:rsidR="00C361D2" w:rsidRPr="00845E92">
        <w:rPr>
          <w:b/>
          <w:bCs/>
          <w:color w:val="4C94D8" w:themeColor="text2" w:themeTint="80"/>
          <w:sz w:val="28"/>
          <w:szCs w:val="28"/>
        </w:rPr>
        <w:t xml:space="preserve">. </w:t>
      </w:r>
      <w:r w:rsidR="00B43336" w:rsidRPr="00845E92">
        <w:rPr>
          <w:b/>
          <w:bCs/>
          <w:color w:val="4C94D8" w:themeColor="text2" w:themeTint="80"/>
          <w:sz w:val="28"/>
          <w:szCs w:val="28"/>
        </w:rPr>
        <w:t xml:space="preserve"> </w:t>
      </w:r>
      <w:r w:rsidR="005E6E77" w:rsidRPr="00845E92">
        <w:rPr>
          <w:b/>
          <w:bCs/>
          <w:color w:val="4C94D8" w:themeColor="text2" w:themeTint="80"/>
          <w:sz w:val="28"/>
          <w:szCs w:val="28"/>
        </w:rPr>
        <w:t xml:space="preserve">Clr Wheeler, even though claiming we were in a crisis chose to </w:t>
      </w:r>
      <w:r w:rsidR="00C361D2" w:rsidRPr="00845E92">
        <w:rPr>
          <w:b/>
          <w:bCs/>
          <w:color w:val="4C94D8" w:themeColor="text2" w:themeTint="80"/>
          <w:sz w:val="28"/>
          <w:szCs w:val="28"/>
        </w:rPr>
        <w:t xml:space="preserve">not work together and to wait until the next Council meeting to </w:t>
      </w:r>
      <w:r w:rsidR="00DB2BA8" w:rsidRPr="00845E92">
        <w:rPr>
          <w:b/>
          <w:bCs/>
          <w:color w:val="4C94D8" w:themeColor="text2" w:themeTint="80"/>
          <w:sz w:val="28"/>
          <w:szCs w:val="28"/>
        </w:rPr>
        <w:t>put another motion up.</w:t>
      </w:r>
    </w:p>
    <w:p w14:paraId="1FB79AB3" w14:textId="77777777" w:rsidR="00E1706D" w:rsidRPr="00845E92" w:rsidRDefault="00FF0C72" w:rsidP="00BC4B31">
      <w:pPr>
        <w:rPr>
          <w:b/>
          <w:bCs/>
          <w:color w:val="4C94D8" w:themeColor="text2" w:themeTint="80"/>
          <w:sz w:val="28"/>
          <w:szCs w:val="28"/>
        </w:rPr>
      </w:pPr>
      <w:r w:rsidRPr="00845E92">
        <w:rPr>
          <w:b/>
          <w:bCs/>
          <w:color w:val="4C94D8" w:themeColor="text2" w:themeTint="80"/>
          <w:sz w:val="28"/>
          <w:szCs w:val="28"/>
        </w:rPr>
        <w:t>I’ll leave it to you to determine</w:t>
      </w:r>
      <w:r w:rsidR="00E1706D" w:rsidRPr="00845E92">
        <w:rPr>
          <w:b/>
          <w:bCs/>
          <w:color w:val="4C94D8" w:themeColor="text2" w:themeTint="80"/>
          <w:sz w:val="28"/>
          <w:szCs w:val="28"/>
        </w:rPr>
        <w:t>:</w:t>
      </w:r>
    </w:p>
    <w:p w14:paraId="79BC0038" w14:textId="0C768CC7" w:rsidR="00BF19C0" w:rsidRPr="008D6EE8" w:rsidRDefault="00E1706D" w:rsidP="008D6EE8">
      <w:pPr>
        <w:jc w:val="center"/>
        <w:rPr>
          <w:sz w:val="48"/>
          <w:szCs w:val="48"/>
        </w:rPr>
      </w:pPr>
      <w:r w:rsidRPr="008D6EE8">
        <w:rPr>
          <w:b/>
          <w:bCs/>
          <w:sz w:val="48"/>
          <w:szCs w:val="48"/>
        </w:rPr>
        <w:t>Grandstanding or Good Governance?</w:t>
      </w:r>
    </w:p>
    <w:sectPr w:rsidR="00BF19C0" w:rsidRPr="008D6EE8" w:rsidSect="00921B9C">
      <w:pgSz w:w="11906" w:h="16838"/>
      <w:pgMar w:top="1135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566D"/>
    <w:multiLevelType w:val="hybridMultilevel"/>
    <w:tmpl w:val="AEAA5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03F72"/>
    <w:multiLevelType w:val="hybridMultilevel"/>
    <w:tmpl w:val="720A84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A0694"/>
    <w:multiLevelType w:val="hybridMultilevel"/>
    <w:tmpl w:val="6A76B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893016">
    <w:abstractNumId w:val="0"/>
  </w:num>
  <w:num w:numId="2" w16cid:durableId="1107654836">
    <w:abstractNumId w:val="2"/>
  </w:num>
  <w:num w:numId="3" w16cid:durableId="1780638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2E"/>
    <w:rsid w:val="000021A6"/>
    <w:rsid w:val="00002A85"/>
    <w:rsid w:val="00006B52"/>
    <w:rsid w:val="0003750A"/>
    <w:rsid w:val="00040040"/>
    <w:rsid w:val="000439A5"/>
    <w:rsid w:val="00052D3C"/>
    <w:rsid w:val="00055182"/>
    <w:rsid w:val="00093740"/>
    <w:rsid w:val="000B09A8"/>
    <w:rsid w:val="000B1F1B"/>
    <w:rsid w:val="000B4D53"/>
    <w:rsid w:val="000C70B7"/>
    <w:rsid w:val="000C7F18"/>
    <w:rsid w:val="000F15EC"/>
    <w:rsid w:val="000F59E6"/>
    <w:rsid w:val="00122150"/>
    <w:rsid w:val="00124C12"/>
    <w:rsid w:val="001320A3"/>
    <w:rsid w:val="00132662"/>
    <w:rsid w:val="00132CCC"/>
    <w:rsid w:val="00142B0F"/>
    <w:rsid w:val="00186946"/>
    <w:rsid w:val="001904F8"/>
    <w:rsid w:val="0019552E"/>
    <w:rsid w:val="001A14F0"/>
    <w:rsid w:val="001A2CA2"/>
    <w:rsid w:val="001C5927"/>
    <w:rsid w:val="001F7C06"/>
    <w:rsid w:val="00225A61"/>
    <w:rsid w:val="002348F2"/>
    <w:rsid w:val="00235B27"/>
    <w:rsid w:val="00243406"/>
    <w:rsid w:val="00256C09"/>
    <w:rsid w:val="00260BF5"/>
    <w:rsid w:val="00270A02"/>
    <w:rsid w:val="002A7EAC"/>
    <w:rsid w:val="002D6951"/>
    <w:rsid w:val="002E3555"/>
    <w:rsid w:val="002F064D"/>
    <w:rsid w:val="003C4E68"/>
    <w:rsid w:val="003D2F7E"/>
    <w:rsid w:val="003D5757"/>
    <w:rsid w:val="003E22F4"/>
    <w:rsid w:val="003F34FF"/>
    <w:rsid w:val="003F5D9A"/>
    <w:rsid w:val="00403B30"/>
    <w:rsid w:val="00410CEF"/>
    <w:rsid w:val="00432752"/>
    <w:rsid w:val="00442203"/>
    <w:rsid w:val="00463FE9"/>
    <w:rsid w:val="00466281"/>
    <w:rsid w:val="00486712"/>
    <w:rsid w:val="004931E7"/>
    <w:rsid w:val="004D74A9"/>
    <w:rsid w:val="004E4CCB"/>
    <w:rsid w:val="004F03EC"/>
    <w:rsid w:val="005115B5"/>
    <w:rsid w:val="0051370B"/>
    <w:rsid w:val="00516FC5"/>
    <w:rsid w:val="00523582"/>
    <w:rsid w:val="005466DD"/>
    <w:rsid w:val="0057612E"/>
    <w:rsid w:val="00580F3E"/>
    <w:rsid w:val="005C5BD8"/>
    <w:rsid w:val="005E2F59"/>
    <w:rsid w:val="005E6E77"/>
    <w:rsid w:val="005F732E"/>
    <w:rsid w:val="006317B6"/>
    <w:rsid w:val="00634CB7"/>
    <w:rsid w:val="00655E77"/>
    <w:rsid w:val="00663A71"/>
    <w:rsid w:val="00671D53"/>
    <w:rsid w:val="00681A44"/>
    <w:rsid w:val="00684210"/>
    <w:rsid w:val="006B6A92"/>
    <w:rsid w:val="006F3973"/>
    <w:rsid w:val="00706111"/>
    <w:rsid w:val="007203B0"/>
    <w:rsid w:val="00721633"/>
    <w:rsid w:val="007270FC"/>
    <w:rsid w:val="0077185E"/>
    <w:rsid w:val="00791F87"/>
    <w:rsid w:val="007D48F7"/>
    <w:rsid w:val="007E04DE"/>
    <w:rsid w:val="00801B42"/>
    <w:rsid w:val="00806B42"/>
    <w:rsid w:val="00840326"/>
    <w:rsid w:val="00845E92"/>
    <w:rsid w:val="00847419"/>
    <w:rsid w:val="00847B2C"/>
    <w:rsid w:val="0085601B"/>
    <w:rsid w:val="00875FA2"/>
    <w:rsid w:val="00895C9E"/>
    <w:rsid w:val="008A49E8"/>
    <w:rsid w:val="008B4DA1"/>
    <w:rsid w:val="008D44D1"/>
    <w:rsid w:val="008D6EE8"/>
    <w:rsid w:val="008E35E8"/>
    <w:rsid w:val="008F7783"/>
    <w:rsid w:val="00915CFC"/>
    <w:rsid w:val="00921B9C"/>
    <w:rsid w:val="009224DF"/>
    <w:rsid w:val="009444C4"/>
    <w:rsid w:val="0097705B"/>
    <w:rsid w:val="009877A0"/>
    <w:rsid w:val="00996617"/>
    <w:rsid w:val="009A35C0"/>
    <w:rsid w:val="009D1C42"/>
    <w:rsid w:val="009D340F"/>
    <w:rsid w:val="009E50F0"/>
    <w:rsid w:val="009F0949"/>
    <w:rsid w:val="00A03FA6"/>
    <w:rsid w:val="00A345FF"/>
    <w:rsid w:val="00A53B6F"/>
    <w:rsid w:val="00A56D80"/>
    <w:rsid w:val="00A63822"/>
    <w:rsid w:val="00A640E4"/>
    <w:rsid w:val="00A77A17"/>
    <w:rsid w:val="00A84F63"/>
    <w:rsid w:val="00AB0585"/>
    <w:rsid w:val="00AC7537"/>
    <w:rsid w:val="00AF202E"/>
    <w:rsid w:val="00B07F4F"/>
    <w:rsid w:val="00B1037B"/>
    <w:rsid w:val="00B11CFF"/>
    <w:rsid w:val="00B24C67"/>
    <w:rsid w:val="00B36492"/>
    <w:rsid w:val="00B378E8"/>
    <w:rsid w:val="00B40E29"/>
    <w:rsid w:val="00B43336"/>
    <w:rsid w:val="00B4485F"/>
    <w:rsid w:val="00B4553A"/>
    <w:rsid w:val="00B53649"/>
    <w:rsid w:val="00B716B8"/>
    <w:rsid w:val="00B858E1"/>
    <w:rsid w:val="00B87942"/>
    <w:rsid w:val="00BA031C"/>
    <w:rsid w:val="00BC4B31"/>
    <w:rsid w:val="00BC76CD"/>
    <w:rsid w:val="00BE09DA"/>
    <w:rsid w:val="00BF19C0"/>
    <w:rsid w:val="00C10727"/>
    <w:rsid w:val="00C317DE"/>
    <w:rsid w:val="00C33EC7"/>
    <w:rsid w:val="00C361D2"/>
    <w:rsid w:val="00C42DD7"/>
    <w:rsid w:val="00C46599"/>
    <w:rsid w:val="00C94FD1"/>
    <w:rsid w:val="00CC476F"/>
    <w:rsid w:val="00CF04B4"/>
    <w:rsid w:val="00D13663"/>
    <w:rsid w:val="00D21580"/>
    <w:rsid w:val="00D42DCD"/>
    <w:rsid w:val="00D55378"/>
    <w:rsid w:val="00D56BC7"/>
    <w:rsid w:val="00D60F89"/>
    <w:rsid w:val="00D6169C"/>
    <w:rsid w:val="00D84C25"/>
    <w:rsid w:val="00DB2BA8"/>
    <w:rsid w:val="00DB6C88"/>
    <w:rsid w:val="00DC2DC4"/>
    <w:rsid w:val="00DC42B2"/>
    <w:rsid w:val="00DD64D1"/>
    <w:rsid w:val="00E1706D"/>
    <w:rsid w:val="00E21A67"/>
    <w:rsid w:val="00E32B13"/>
    <w:rsid w:val="00E3555A"/>
    <w:rsid w:val="00E43714"/>
    <w:rsid w:val="00E75544"/>
    <w:rsid w:val="00E7740B"/>
    <w:rsid w:val="00E80383"/>
    <w:rsid w:val="00E90CF3"/>
    <w:rsid w:val="00EC23DE"/>
    <w:rsid w:val="00EC46F7"/>
    <w:rsid w:val="00ED5496"/>
    <w:rsid w:val="00F004F8"/>
    <w:rsid w:val="00F275E3"/>
    <w:rsid w:val="00F4622D"/>
    <w:rsid w:val="00F6292D"/>
    <w:rsid w:val="00F63005"/>
    <w:rsid w:val="00F65680"/>
    <w:rsid w:val="00F85300"/>
    <w:rsid w:val="00F913CE"/>
    <w:rsid w:val="00F927D9"/>
    <w:rsid w:val="00FA42C3"/>
    <w:rsid w:val="00FB11D9"/>
    <w:rsid w:val="00FC2743"/>
    <w:rsid w:val="00FC6E58"/>
    <w:rsid w:val="00FD2384"/>
    <w:rsid w:val="00FD74F8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58DF"/>
  <w15:chartTrackingRefBased/>
  <w15:docId w15:val="{4FCDC158-BD56-432C-BDF0-34CECA05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1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1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1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1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1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1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1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1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1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1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1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1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1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1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1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1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1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1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61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61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1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61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61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61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61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61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1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1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61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Kotlash</dc:creator>
  <cp:keywords/>
  <dc:description/>
  <cp:lastModifiedBy>Amanda Kotlash</cp:lastModifiedBy>
  <cp:revision>188</cp:revision>
  <dcterms:created xsi:type="dcterms:W3CDTF">2024-01-31T00:50:00Z</dcterms:created>
  <dcterms:modified xsi:type="dcterms:W3CDTF">2024-01-31T23:40:00Z</dcterms:modified>
</cp:coreProperties>
</file>